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461F" w:rsidRPr="00D47BFA" w:rsidRDefault="0056461F" w:rsidP="00332E38">
      <w:pPr>
        <w:pStyle w:val="a8"/>
        <w:rPr>
          <w:szCs w:val="28"/>
        </w:rPr>
      </w:pPr>
      <w:r w:rsidRPr="00D47BFA">
        <w:rPr>
          <w:szCs w:val="28"/>
        </w:rPr>
        <w:t>Прогноз</w:t>
      </w:r>
    </w:p>
    <w:p w:rsidR="0056461F" w:rsidRPr="00D47BFA" w:rsidRDefault="0056461F" w:rsidP="00332E38">
      <w:pPr>
        <w:pStyle w:val="ab"/>
        <w:rPr>
          <w:sz w:val="24"/>
          <w:szCs w:val="24"/>
        </w:rPr>
      </w:pPr>
      <w:r w:rsidRPr="00D47BFA">
        <w:rPr>
          <w:sz w:val="24"/>
          <w:szCs w:val="24"/>
        </w:rPr>
        <w:t>фітосанітарного стану та рекомендації щодо захисту основних</w:t>
      </w:r>
    </w:p>
    <w:p w:rsidR="00332E38" w:rsidRPr="00D47BFA" w:rsidRDefault="0056461F" w:rsidP="00332E38">
      <w:pPr>
        <w:pStyle w:val="4"/>
        <w:tabs>
          <w:tab w:val="left" w:pos="7940"/>
        </w:tabs>
        <w:spacing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D47BFA">
        <w:rPr>
          <w:rFonts w:ascii="Times New Roman" w:hAnsi="Times New Roman"/>
          <w:sz w:val="24"/>
          <w:szCs w:val="24"/>
          <w:lang w:val="uk-UA"/>
        </w:rPr>
        <w:t>сільськогосподарських рослин у господарствах Івано-Франківської області</w:t>
      </w:r>
    </w:p>
    <w:p w:rsidR="0056461F" w:rsidRPr="00D47BFA" w:rsidRDefault="0056461F" w:rsidP="00332E38">
      <w:pPr>
        <w:pStyle w:val="4"/>
        <w:tabs>
          <w:tab w:val="left" w:pos="7940"/>
        </w:tabs>
        <w:spacing w:before="0" w:after="0"/>
        <w:jc w:val="center"/>
        <w:rPr>
          <w:rFonts w:ascii="Times New Roman" w:hAnsi="Times New Roman"/>
          <w:bCs w:val="0"/>
          <w:sz w:val="24"/>
          <w:szCs w:val="24"/>
          <w:lang w:val="uk-UA"/>
        </w:rPr>
      </w:pPr>
      <w:r w:rsidRPr="00D47BFA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2B1249" w:rsidRPr="00D47BFA">
        <w:rPr>
          <w:rFonts w:ascii="Times New Roman" w:hAnsi="Times New Roman"/>
          <w:sz w:val="24"/>
          <w:szCs w:val="24"/>
          <w:lang w:val="uk-UA"/>
        </w:rPr>
        <w:t xml:space="preserve">червні </w:t>
      </w:r>
      <w:r w:rsidRPr="00D47BFA">
        <w:rPr>
          <w:rFonts w:ascii="Times New Roman" w:hAnsi="Times New Roman"/>
          <w:bCs w:val="0"/>
          <w:sz w:val="24"/>
          <w:szCs w:val="24"/>
          <w:lang w:val="uk-UA"/>
        </w:rPr>
        <w:t>2020 року</w:t>
      </w:r>
    </w:p>
    <w:p w:rsidR="004549E5" w:rsidRPr="00D47BFA" w:rsidRDefault="004549E5" w:rsidP="003F4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249" w:rsidRPr="00D47BFA" w:rsidRDefault="002B1249" w:rsidP="002B1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Червень – перший літній місяць, з високою температурою повітря. За попередніми прогнозами тривалість дощових періодів порівняно з травнем знижується. Однак, активізується грозова активність, частіше спостерігається град, шквали і зливи. Кількість опадів у червні зростає. Температурний режим відчутно підвищується. </w:t>
      </w:r>
    </w:p>
    <w:p w:rsidR="002B1249" w:rsidRPr="00D47BFA" w:rsidRDefault="002B1249" w:rsidP="002B1249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У червні розповсюдження та розвиток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збільшується, а також підвищується активність та чисельність шкідників. Задля не допущення господарсько-відчутних пошкоджень посівів та втрат урожаю від </w:t>
      </w:r>
      <w:r w:rsidR="00352B20"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шкідливих організмів </w:t>
      </w:r>
      <w:r w:rsidRPr="00D47BFA">
        <w:rPr>
          <w:rFonts w:ascii="Times New Roman" w:hAnsi="Times New Roman" w:cs="Times New Roman"/>
          <w:sz w:val="24"/>
          <w:szCs w:val="24"/>
          <w:lang w:val="uk-UA"/>
        </w:rPr>
        <w:t>впродовж місяця слід забезпечити постійний моніторинг фітосанітарного стану посівів сільськогосподарських культур.</w:t>
      </w:r>
    </w:p>
    <w:p w:rsidR="00171D6A" w:rsidRPr="00D47BFA" w:rsidRDefault="00171D6A" w:rsidP="00171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>Зернові, зернобобові культури</w:t>
      </w:r>
      <w:r w:rsidR="00332E38" w:rsidRPr="00D47B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багаторічні трави </w:t>
      </w:r>
    </w:p>
    <w:p w:rsidR="00067FE7" w:rsidRPr="00D47BFA" w:rsidRDefault="00067FE7" w:rsidP="00142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7FE7" w:rsidRPr="00D47BFA" w:rsidRDefault="00797093" w:rsidP="00067FE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59776" behindDoc="1" locked="0" layoutInCell="1" allowOverlap="1" wp14:anchorId="415B2CA1" wp14:editId="61CC0576">
            <wp:simplePos x="0" y="0"/>
            <wp:positionH relativeFrom="column">
              <wp:posOffset>5359400</wp:posOffset>
            </wp:positionH>
            <wp:positionV relativeFrom="paragraph">
              <wp:posOffset>629920</wp:posOffset>
            </wp:positionV>
            <wp:extent cx="668020" cy="778510"/>
            <wp:effectExtent l="0" t="0" r="0" b="2540"/>
            <wp:wrapTight wrapText="bothSides">
              <wp:wrapPolygon edited="0">
                <wp:start x="0" y="0"/>
                <wp:lineTo x="0" y="21142"/>
                <wp:lineTo x="20943" y="21142"/>
                <wp:lineTo x="2094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FA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56704" behindDoc="1" locked="0" layoutInCell="1" allowOverlap="1" wp14:anchorId="2F1806C5" wp14:editId="47C88F6E">
            <wp:simplePos x="0" y="0"/>
            <wp:positionH relativeFrom="column">
              <wp:posOffset>50800</wp:posOffset>
            </wp:positionH>
            <wp:positionV relativeFrom="paragraph">
              <wp:posOffset>198120</wp:posOffset>
            </wp:positionV>
            <wp:extent cx="1041400" cy="808355"/>
            <wp:effectExtent l="0" t="0" r="6350" b="0"/>
            <wp:wrapTight wrapText="bothSides">
              <wp:wrapPolygon edited="0">
                <wp:start x="0" y="0"/>
                <wp:lineTo x="0" y="20870"/>
                <wp:lineTo x="21337" y="20870"/>
                <wp:lineTo x="2133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3D3"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В посівах </w:t>
      </w:r>
      <w:r w:rsidR="001423D3" w:rsidRPr="00D47BFA">
        <w:rPr>
          <w:rFonts w:ascii="Times New Roman" w:hAnsi="Times New Roman" w:cs="Times New Roman"/>
          <w:b/>
          <w:sz w:val="24"/>
          <w:szCs w:val="24"/>
          <w:lang w:val="uk-UA"/>
        </w:rPr>
        <w:t>озимих і ярих зернових</w:t>
      </w:r>
      <w:r w:rsidR="001423D3"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колосових культур під час колосіння, цвітіння рослин та наливу зерна розвиватимуться та шкодитимуть спеціалізовані комахи. Найнебезпечнішими з них є шкідливі </w:t>
      </w:r>
      <w:r w:rsidR="001423D3" w:rsidRPr="00D47B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клопи - черепашка та </w:t>
      </w:r>
      <w:proofErr w:type="spellStart"/>
      <w:r w:rsidR="00517BE1" w:rsidRPr="00D47BFA">
        <w:rPr>
          <w:rFonts w:ascii="Times New Roman" w:hAnsi="Times New Roman" w:cs="Times New Roman"/>
          <w:b/>
          <w:sz w:val="24"/>
          <w:szCs w:val="24"/>
          <w:lang w:val="uk-UA"/>
        </w:rPr>
        <w:t>елії</w:t>
      </w:r>
      <w:proofErr w:type="spellEnd"/>
      <w:r w:rsidR="00517BE1" w:rsidRPr="00D47B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носата та </w:t>
      </w:r>
      <w:r w:rsidR="001423D3" w:rsidRPr="00D47BFA">
        <w:rPr>
          <w:rFonts w:ascii="Times New Roman" w:hAnsi="Times New Roman" w:cs="Times New Roman"/>
          <w:b/>
          <w:sz w:val="24"/>
          <w:szCs w:val="24"/>
          <w:lang w:val="uk-UA"/>
        </w:rPr>
        <w:t>гостроголов</w:t>
      </w:r>
      <w:r w:rsidR="00517BE1" w:rsidRPr="00D47BFA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1423D3" w:rsidRPr="00D47BFA">
        <w:rPr>
          <w:rFonts w:ascii="Times New Roman" w:hAnsi="Times New Roman" w:cs="Times New Roman"/>
          <w:sz w:val="24"/>
          <w:szCs w:val="24"/>
          <w:lang w:val="uk-UA"/>
        </w:rPr>
        <w:t>. При пошкодженні ними зерна погіршується якість клейковини, посівні та фуражні властивості зерна пшениці та ячменю. Погодні умови травня (прохолодна погода, а також дощі) стримували розселення і живлення клопів, що відтермінувало період відкладання яєць самками, порівняно із минулим роком. За даними спостережень спеціалістів, їх чисельність в середньому по області становить - 0,</w:t>
      </w:r>
      <w:r w:rsidR="00067FE7" w:rsidRPr="00D47BF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423D3"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(0,5) екз.м</w:t>
      </w:r>
      <w:r w:rsidR="001423D3" w:rsidRPr="00D47BF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1423D3"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. Яйцекладка шкідника розпочалася в кінці ІІ декади травня. Відродження личинок відбуватиметься в першій - початок другої декади червня. </w:t>
      </w:r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Чисельність личинок, що перевищує 2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екз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./м</w:t>
      </w:r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uk-UA"/>
        </w:rPr>
        <w:t>2</w:t>
      </w:r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(сильні і цінні сорти) або 4-6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екз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./м</w:t>
      </w:r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  <w:lang w:val="uk-UA"/>
        </w:rPr>
        <w:t xml:space="preserve">2 </w:t>
      </w:r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(решта посівів) вимагатиме обробок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Актарою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25WG, ВГ, 0,1-0,14 кг/га,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Альфагардом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100, к.е.,0,1-0,15 л/га, Бі-58 Новим,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к.е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., 1,5 л/га,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Данадимом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стабільним,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к.е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., 1,0-1,5 л/га,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Енжіо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247SC,КС, 0,18 л/га,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Децисом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Профі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25WG, ВГ, 0,04 кг/га, Командором, РК, 0,2-0,3 л/га,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Моспіланом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, ВП, 0,1-0,12 кг/га,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Пірінексом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Супер, КЕ, 0,4-1,0 л/га,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Протеусом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110OD,МД, 0,5-0,75 л/га, Рубіном, КЕ, 0,15-0,20 л/га,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Ф’юрі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в.е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, 0,07-0,1 л/га,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Фастаком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, КЕ,0,1-0,15 л/га,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Фатріном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к.е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., 0,1-0,15 л/га, Шаманом, КЕ, 0,75 л/га або аналогами згідно «Переліку». Із </w:t>
      </w:r>
      <w:r w:rsidR="00067FE7" w:rsidRPr="00D47BF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біопрепаратів </w:t>
      </w:r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проти шкідливої черепашки, смугастої цикадки, пшеничного трипса, п’явиці звичайної ефективний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Натургард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, </w:t>
      </w:r>
      <w:proofErr w:type="spellStart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в.р</w:t>
      </w:r>
      <w:proofErr w:type="spellEnd"/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., 0,3-1 л/га (дозволяється чотирикратне обприскування). Захист посівів від клопа-черепашки слід провести в стислі строки - від завершення відродження личинок до появи 4 віку (протягом 10-12 днів). Оптимальні строки проведення обробок – наявність в посівах 15-30% личинок 3 віку. Хімічна обробка проти личинок клопа</w:t>
      </w:r>
      <w:r w:rsidR="005E3891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 w:rsidR="00067FE7" w:rsidRPr="00D47BFA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черепашки буде ефективна і проти інших шкідників, що заселяють посіви зернових культур.</w:t>
      </w:r>
    </w:p>
    <w:p w:rsidR="001423D3" w:rsidRPr="00D47BFA" w:rsidRDefault="001423D3" w:rsidP="000C0757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D47BFA">
        <w:rPr>
          <w:lang w:val="uk-UA"/>
        </w:rPr>
        <w:t xml:space="preserve">Під час наливу зерна продовжуватиметься вихід з ґрунту та живлення в колосках </w:t>
      </w:r>
      <w:r w:rsidRPr="00D47BFA">
        <w:rPr>
          <w:rStyle w:val="a4"/>
          <w:lang w:val="uk-UA"/>
        </w:rPr>
        <w:t xml:space="preserve">хлібних жуків </w:t>
      </w:r>
      <w:r w:rsidRPr="00D47BFA">
        <w:rPr>
          <w:lang w:val="uk-UA"/>
        </w:rPr>
        <w:t xml:space="preserve">(красун, </w:t>
      </w:r>
      <w:proofErr w:type="spellStart"/>
      <w:r w:rsidRPr="00D47BFA">
        <w:rPr>
          <w:lang w:val="uk-UA"/>
        </w:rPr>
        <w:t>кузька</w:t>
      </w:r>
      <w:proofErr w:type="spellEnd"/>
      <w:r w:rsidRPr="00D47BFA">
        <w:rPr>
          <w:lang w:val="uk-UA"/>
        </w:rPr>
        <w:t xml:space="preserve">, хрестоносець) Тлумацький район та </w:t>
      </w:r>
      <w:r w:rsidRPr="00D47BFA">
        <w:rPr>
          <w:rStyle w:val="a4"/>
          <w:lang w:val="uk-UA"/>
        </w:rPr>
        <w:t xml:space="preserve">жужелиці </w:t>
      </w:r>
      <w:r w:rsidRPr="00D47BFA">
        <w:rPr>
          <w:rStyle w:val="a4"/>
          <w:b w:val="0"/>
          <w:lang w:val="uk-UA"/>
        </w:rPr>
        <w:t>(турун)</w:t>
      </w:r>
      <w:r w:rsidRPr="00D47BFA">
        <w:rPr>
          <w:b/>
          <w:lang w:val="uk-UA"/>
        </w:rPr>
        <w:t xml:space="preserve">, </w:t>
      </w:r>
      <w:r w:rsidRPr="00D47BFA">
        <w:rPr>
          <w:lang w:val="uk-UA"/>
        </w:rPr>
        <w:t xml:space="preserve">чисельність яких </w:t>
      </w:r>
      <w:proofErr w:type="spellStart"/>
      <w:r w:rsidRPr="00D47BFA">
        <w:rPr>
          <w:lang w:val="uk-UA"/>
        </w:rPr>
        <w:t>спостерігатиметься</w:t>
      </w:r>
      <w:proofErr w:type="spellEnd"/>
      <w:r w:rsidRPr="00D47BFA">
        <w:rPr>
          <w:lang w:val="uk-UA"/>
        </w:rPr>
        <w:t xml:space="preserve">, насамперед у </w:t>
      </w:r>
      <w:r w:rsidR="000C0757" w:rsidRPr="00D47BFA">
        <w:rPr>
          <w:lang w:val="uk-UA"/>
        </w:rPr>
        <w:t>Галицькому,</w:t>
      </w:r>
      <w:r w:rsidR="002B2C60" w:rsidRPr="00D47BFA">
        <w:rPr>
          <w:lang w:val="uk-UA"/>
        </w:rPr>
        <w:t xml:space="preserve"> </w:t>
      </w:r>
      <w:proofErr w:type="spellStart"/>
      <w:r w:rsidRPr="00D47BFA">
        <w:rPr>
          <w:lang w:val="uk-UA"/>
        </w:rPr>
        <w:t>Рогатинському</w:t>
      </w:r>
      <w:proofErr w:type="spellEnd"/>
      <w:r w:rsidRPr="00D47BFA">
        <w:rPr>
          <w:lang w:val="uk-UA"/>
        </w:rPr>
        <w:t>, Снятинському, районах. Шкідливість жуків проявлятиметься через пошкодження зав'язі та вмісту зерна хлібних злаків, що призводить до зниження їх врожайності.</w:t>
      </w:r>
    </w:p>
    <w:p w:rsidR="001423D3" w:rsidRPr="00D47BFA" w:rsidRDefault="00797093" w:rsidP="000C07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D47BFA">
        <w:rPr>
          <w:noProof/>
          <w:lang w:val="uk-UA"/>
        </w:rPr>
        <w:drawing>
          <wp:anchor distT="0" distB="0" distL="114300" distR="114300" simplePos="0" relativeHeight="251660800" behindDoc="1" locked="0" layoutInCell="1" allowOverlap="1" wp14:anchorId="196B0ACE" wp14:editId="3A8A3895">
            <wp:simplePos x="0" y="0"/>
            <wp:positionH relativeFrom="column">
              <wp:posOffset>4876800</wp:posOffset>
            </wp:positionH>
            <wp:positionV relativeFrom="paragraph">
              <wp:posOffset>52705</wp:posOffset>
            </wp:positionV>
            <wp:extent cx="118110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2" y="21283"/>
                <wp:lineTo x="2125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757" w:rsidRPr="00D47BFA">
        <w:rPr>
          <w:lang w:val="uk-UA"/>
        </w:rPr>
        <w:t>У цей період, розмножуватимуться та пошкоджуватимуть зерно в колосках</w:t>
      </w:r>
      <w:r w:rsidR="000C0757" w:rsidRPr="00D47BFA">
        <w:rPr>
          <w:rStyle w:val="apple-converted-space"/>
          <w:lang w:val="uk-UA"/>
        </w:rPr>
        <w:t xml:space="preserve"> </w:t>
      </w:r>
      <w:r w:rsidR="000C0757" w:rsidRPr="00D47BFA">
        <w:rPr>
          <w:rStyle w:val="a4"/>
          <w:lang w:val="uk-UA"/>
        </w:rPr>
        <w:t>злакові попелиці</w:t>
      </w:r>
      <w:r w:rsidR="000C0757" w:rsidRPr="00D47BFA">
        <w:rPr>
          <w:rStyle w:val="apple-converted-space"/>
          <w:lang w:val="uk-UA"/>
        </w:rPr>
        <w:t xml:space="preserve"> </w:t>
      </w:r>
      <w:r w:rsidR="000C0757" w:rsidRPr="00D47BFA">
        <w:rPr>
          <w:lang w:val="uk-UA"/>
        </w:rPr>
        <w:t xml:space="preserve">та </w:t>
      </w:r>
      <w:r w:rsidR="000C0757" w:rsidRPr="00D47BFA">
        <w:rPr>
          <w:rStyle w:val="a4"/>
          <w:lang w:val="uk-UA"/>
        </w:rPr>
        <w:t>трипси</w:t>
      </w:r>
      <w:r w:rsidR="000C0757" w:rsidRPr="00D47BFA">
        <w:rPr>
          <w:lang w:val="uk-UA"/>
        </w:rPr>
        <w:t xml:space="preserve">. За умов теплої сухої погоди червня (температура повітря 29-30°С і вологість 35-50%), ці шкідники значно знижуватимуть вагу зерна, що спричинить кількісні втрати врожаю. Окрім того, попелиці небезпечні ще й тим, що </w:t>
      </w:r>
      <w:proofErr w:type="spellStart"/>
      <w:r w:rsidR="000C0757" w:rsidRPr="00D47BFA">
        <w:rPr>
          <w:lang w:val="uk-UA"/>
        </w:rPr>
        <w:t>вірофобні</w:t>
      </w:r>
      <w:proofErr w:type="spellEnd"/>
      <w:r w:rsidR="000C0757" w:rsidRPr="00D47BFA">
        <w:rPr>
          <w:lang w:val="uk-UA"/>
        </w:rPr>
        <w:t xml:space="preserve"> їх особини можуть переносити </w:t>
      </w:r>
      <w:r w:rsidR="000C0757" w:rsidRPr="00D47BFA">
        <w:rPr>
          <w:rStyle w:val="a4"/>
          <w:lang w:val="uk-UA"/>
        </w:rPr>
        <w:t>вірусні</w:t>
      </w:r>
      <w:r w:rsidR="000C0757" w:rsidRPr="00D47BFA">
        <w:rPr>
          <w:lang w:val="uk-UA"/>
        </w:rPr>
        <w:t xml:space="preserve"> та </w:t>
      </w:r>
      <w:proofErr w:type="spellStart"/>
      <w:r w:rsidR="000C0757" w:rsidRPr="00D47BFA">
        <w:rPr>
          <w:rStyle w:val="a4"/>
          <w:lang w:val="uk-UA"/>
        </w:rPr>
        <w:t>мікоплазмові</w:t>
      </w:r>
      <w:proofErr w:type="spellEnd"/>
      <w:r w:rsidR="000C0757" w:rsidRPr="00D47BFA">
        <w:rPr>
          <w:lang w:val="uk-UA"/>
        </w:rPr>
        <w:t xml:space="preserve"> хвороби зернових культур. </w:t>
      </w:r>
      <w:r w:rsidR="001423D3" w:rsidRPr="00D47BFA">
        <w:rPr>
          <w:lang w:val="uk-UA"/>
        </w:rPr>
        <w:t xml:space="preserve">Шкідливість сисних фітофагів зменшуватиметься за наявності в посівах ентомофаг і за огрубіння зерна. </w:t>
      </w:r>
    </w:p>
    <w:p w:rsidR="001423D3" w:rsidRPr="00D47BFA" w:rsidRDefault="001423D3" w:rsidP="000C075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В </w:t>
      </w:r>
      <w:r w:rsidRPr="00D47BFA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ярині</w:t>
      </w:r>
      <w:r w:rsidRPr="00D47BFA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скрізь шкідливими залишатимуться </w:t>
      </w:r>
      <w:r w:rsidRPr="00D47BFA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хлібні п’явиці, злакові мухи</w:t>
      </w:r>
      <w:r w:rsidRPr="00D47BFA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(шведські, гессенська), </w:t>
      </w:r>
      <w:r w:rsidRPr="00D47BFA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хлібні блішки</w:t>
      </w:r>
      <w:r w:rsidRPr="00D47BFA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та вищезазначені шкідники озимини. </w:t>
      </w:r>
    </w:p>
    <w:p w:rsidR="001423D3" w:rsidRPr="00D47BFA" w:rsidRDefault="00797093" w:rsidP="005E3891">
      <w:pPr>
        <w:pStyle w:val="a3"/>
        <w:spacing w:before="0" w:beforeAutospacing="0" w:after="0" w:afterAutospacing="0"/>
        <w:jc w:val="both"/>
        <w:rPr>
          <w:lang w:val="uk-UA"/>
        </w:rPr>
      </w:pPr>
      <w:r w:rsidRPr="00D47BFA">
        <w:rPr>
          <w:noProof/>
          <w:lang w:val="uk-UA"/>
        </w:rPr>
        <w:lastRenderedPageBreak/>
        <w:drawing>
          <wp:anchor distT="0" distB="0" distL="114300" distR="114300" simplePos="0" relativeHeight="251662848" behindDoc="1" locked="0" layoutInCell="1" allowOverlap="1" wp14:anchorId="6EA1A781" wp14:editId="4AA3FF2B">
            <wp:simplePos x="0" y="0"/>
            <wp:positionH relativeFrom="column">
              <wp:posOffset>-1905</wp:posOffset>
            </wp:positionH>
            <wp:positionV relativeFrom="paragraph">
              <wp:posOffset>249555</wp:posOffset>
            </wp:positionV>
            <wp:extent cx="1028700" cy="720090"/>
            <wp:effectExtent l="0" t="0" r="0" b="3810"/>
            <wp:wrapTight wrapText="bothSides">
              <wp:wrapPolygon edited="0">
                <wp:start x="0" y="0"/>
                <wp:lineTo x="0" y="21143"/>
                <wp:lineTo x="21200" y="21143"/>
                <wp:lineTo x="212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FA">
        <w:rPr>
          <w:noProof/>
          <w:lang w:val="uk-UA"/>
        </w:rPr>
        <w:drawing>
          <wp:anchor distT="0" distB="0" distL="114300" distR="114300" simplePos="0" relativeHeight="251653632" behindDoc="1" locked="0" layoutInCell="1" allowOverlap="1" wp14:anchorId="7B19BA38" wp14:editId="2509F353">
            <wp:simplePos x="0" y="0"/>
            <wp:positionH relativeFrom="column">
              <wp:posOffset>4991100</wp:posOffset>
            </wp:positionH>
            <wp:positionV relativeFrom="paragraph">
              <wp:posOffset>211455</wp:posOffset>
            </wp:positionV>
            <wp:extent cx="10287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200" y="21000"/>
                <wp:lineTo x="212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3D3" w:rsidRPr="00D47BFA">
        <w:rPr>
          <w:lang w:val="uk-UA"/>
        </w:rPr>
        <w:t xml:space="preserve">У посівах озимих зернових колосових культур актуальною залишається загроза розвитку та поширення </w:t>
      </w:r>
      <w:r w:rsidR="001423D3" w:rsidRPr="00D47BFA">
        <w:rPr>
          <w:b/>
          <w:lang w:val="uk-UA"/>
        </w:rPr>
        <w:t>борошнистої роси</w:t>
      </w:r>
      <w:r w:rsidR="001423D3" w:rsidRPr="00D47BFA">
        <w:rPr>
          <w:lang w:val="uk-UA"/>
        </w:rPr>
        <w:t xml:space="preserve">, </w:t>
      </w:r>
      <w:proofErr w:type="spellStart"/>
      <w:r w:rsidR="001423D3" w:rsidRPr="00D47BFA">
        <w:rPr>
          <w:b/>
          <w:lang w:val="uk-UA"/>
        </w:rPr>
        <w:t>септоріозу</w:t>
      </w:r>
      <w:proofErr w:type="spellEnd"/>
      <w:r w:rsidR="001423D3" w:rsidRPr="00D47BFA">
        <w:rPr>
          <w:lang w:val="uk-UA"/>
        </w:rPr>
        <w:t>,</w:t>
      </w:r>
      <w:r w:rsidR="001423D3" w:rsidRPr="00D47BFA">
        <w:rPr>
          <w:b/>
          <w:lang w:val="uk-UA"/>
        </w:rPr>
        <w:t xml:space="preserve">                          бурої листкової іржі</w:t>
      </w:r>
      <w:r w:rsidR="00453B2B" w:rsidRPr="00D47BFA">
        <w:rPr>
          <w:b/>
          <w:lang w:val="uk-UA"/>
        </w:rPr>
        <w:t>.</w:t>
      </w:r>
      <w:r w:rsidR="001423D3" w:rsidRPr="00D47BFA">
        <w:rPr>
          <w:b/>
          <w:lang w:val="uk-UA"/>
        </w:rPr>
        <w:t xml:space="preserve"> </w:t>
      </w:r>
      <w:r w:rsidR="001423D3" w:rsidRPr="00D47BFA">
        <w:rPr>
          <w:lang w:val="uk-UA"/>
        </w:rPr>
        <w:t xml:space="preserve">Вищезазначені хвороби та </w:t>
      </w:r>
      <w:proofErr w:type="spellStart"/>
      <w:r w:rsidR="001423D3" w:rsidRPr="00D47BFA">
        <w:rPr>
          <w:b/>
          <w:lang w:val="uk-UA"/>
        </w:rPr>
        <w:t>гельмінтоспоріоз</w:t>
      </w:r>
      <w:proofErr w:type="spellEnd"/>
      <w:r w:rsidR="001423D3" w:rsidRPr="00D47BFA">
        <w:rPr>
          <w:b/>
          <w:lang w:val="uk-UA"/>
        </w:rPr>
        <w:t xml:space="preserve">, </w:t>
      </w:r>
      <w:proofErr w:type="spellStart"/>
      <w:r w:rsidR="001423D3" w:rsidRPr="00D47BFA">
        <w:rPr>
          <w:b/>
          <w:lang w:val="uk-UA"/>
        </w:rPr>
        <w:t>ринхоспоріоз</w:t>
      </w:r>
      <w:proofErr w:type="spellEnd"/>
      <w:r w:rsidR="001423D3" w:rsidRPr="00D47BFA">
        <w:rPr>
          <w:lang w:val="uk-UA"/>
        </w:rPr>
        <w:t xml:space="preserve">, </w:t>
      </w:r>
      <w:proofErr w:type="spellStart"/>
      <w:r w:rsidR="001423D3" w:rsidRPr="00D47BFA">
        <w:rPr>
          <w:b/>
          <w:lang w:val="uk-UA"/>
        </w:rPr>
        <w:t>піренофороз</w:t>
      </w:r>
      <w:proofErr w:type="spellEnd"/>
      <w:r w:rsidR="001423D3" w:rsidRPr="00D47BFA">
        <w:rPr>
          <w:b/>
          <w:lang w:val="uk-UA"/>
        </w:rPr>
        <w:t>,</w:t>
      </w:r>
      <w:r w:rsidR="001423D3" w:rsidRPr="00D47BFA">
        <w:rPr>
          <w:lang w:val="uk-UA"/>
        </w:rPr>
        <w:t xml:space="preserve"> інші </w:t>
      </w:r>
      <w:r w:rsidR="001423D3" w:rsidRPr="00D47BFA">
        <w:rPr>
          <w:b/>
          <w:lang w:val="uk-UA"/>
        </w:rPr>
        <w:t>плямистості</w:t>
      </w:r>
      <w:r w:rsidR="001423D3" w:rsidRPr="00D47BFA">
        <w:rPr>
          <w:lang w:val="uk-UA"/>
        </w:rPr>
        <w:t xml:space="preserve"> розвиватимуться повсюди на </w:t>
      </w:r>
      <w:r w:rsidR="001423D3" w:rsidRPr="00D47BFA">
        <w:rPr>
          <w:b/>
          <w:lang w:val="uk-UA"/>
        </w:rPr>
        <w:t>ярих колосових</w:t>
      </w:r>
      <w:r w:rsidR="001423D3" w:rsidRPr="00D47BFA">
        <w:rPr>
          <w:b/>
          <w:i/>
          <w:lang w:val="uk-UA"/>
        </w:rPr>
        <w:t xml:space="preserve"> </w:t>
      </w:r>
      <w:r w:rsidR="001423D3" w:rsidRPr="00D47BFA">
        <w:rPr>
          <w:lang w:val="uk-UA"/>
        </w:rPr>
        <w:t xml:space="preserve">культурах. У посівах </w:t>
      </w:r>
      <w:r w:rsidR="001423D3" w:rsidRPr="00D47BFA">
        <w:rPr>
          <w:b/>
          <w:lang w:val="uk-UA"/>
        </w:rPr>
        <w:t>вівса</w:t>
      </w:r>
      <w:r w:rsidR="001423D3" w:rsidRPr="00D47BFA">
        <w:rPr>
          <w:lang w:val="uk-UA"/>
        </w:rPr>
        <w:t xml:space="preserve"> розвиватиметься </w:t>
      </w:r>
      <w:r w:rsidR="001423D3" w:rsidRPr="00D47BFA">
        <w:rPr>
          <w:b/>
          <w:lang w:val="uk-UA"/>
        </w:rPr>
        <w:t>червоно-бура плямистість</w:t>
      </w:r>
      <w:r w:rsidR="001423D3" w:rsidRPr="00D47BFA">
        <w:rPr>
          <w:lang w:val="uk-UA"/>
        </w:rPr>
        <w:t>. У багатьох посівах зернових ймовірний розвиток</w:t>
      </w:r>
      <w:r w:rsidR="001423D3" w:rsidRPr="00D47BFA">
        <w:rPr>
          <w:rStyle w:val="a4"/>
          <w:lang w:val="uk-UA"/>
        </w:rPr>
        <w:t xml:space="preserve"> кореневих </w:t>
      </w:r>
      <w:proofErr w:type="spellStart"/>
      <w:r w:rsidR="001423D3" w:rsidRPr="00D47BFA">
        <w:rPr>
          <w:rStyle w:val="a4"/>
          <w:lang w:val="uk-UA"/>
        </w:rPr>
        <w:t>гнилей</w:t>
      </w:r>
      <w:proofErr w:type="spellEnd"/>
      <w:r w:rsidR="001423D3" w:rsidRPr="00D47BFA">
        <w:rPr>
          <w:rStyle w:val="a4"/>
          <w:lang w:val="uk-UA"/>
        </w:rPr>
        <w:t xml:space="preserve">, </w:t>
      </w:r>
      <w:r w:rsidR="001423D3" w:rsidRPr="00D47BFA">
        <w:rPr>
          <w:rStyle w:val="a4"/>
          <w:b w:val="0"/>
          <w:lang w:val="uk-UA"/>
        </w:rPr>
        <w:t xml:space="preserve">які проявлятимуться у вигляді </w:t>
      </w:r>
      <w:proofErr w:type="spellStart"/>
      <w:r w:rsidR="001423D3" w:rsidRPr="00D47BFA">
        <w:rPr>
          <w:rStyle w:val="a4"/>
          <w:lang w:val="uk-UA"/>
        </w:rPr>
        <w:t>білоколосості</w:t>
      </w:r>
      <w:proofErr w:type="spellEnd"/>
      <w:r w:rsidR="001423D3" w:rsidRPr="00D47BFA">
        <w:rPr>
          <w:rStyle w:val="a4"/>
          <w:b w:val="0"/>
          <w:lang w:val="uk-UA"/>
        </w:rPr>
        <w:t xml:space="preserve"> та </w:t>
      </w:r>
      <w:proofErr w:type="spellStart"/>
      <w:r w:rsidR="001423D3" w:rsidRPr="00D47BFA">
        <w:rPr>
          <w:rStyle w:val="a4"/>
          <w:lang w:val="uk-UA"/>
        </w:rPr>
        <w:t>щуплозерності</w:t>
      </w:r>
      <w:proofErr w:type="spellEnd"/>
      <w:r w:rsidR="001423D3" w:rsidRPr="00D47BFA">
        <w:rPr>
          <w:lang w:val="uk-UA"/>
        </w:rPr>
        <w:t xml:space="preserve">. Під час колосіння </w:t>
      </w:r>
      <w:proofErr w:type="spellStart"/>
      <w:r w:rsidR="001423D3" w:rsidRPr="00D47BFA">
        <w:rPr>
          <w:lang w:val="uk-UA"/>
        </w:rPr>
        <w:t>спостерігатиметься</w:t>
      </w:r>
      <w:proofErr w:type="spellEnd"/>
      <w:r w:rsidR="001423D3" w:rsidRPr="00D47BFA">
        <w:rPr>
          <w:lang w:val="uk-UA"/>
        </w:rPr>
        <w:t xml:space="preserve"> ураження сприйнятливих, добре розвинутих, загущених посівів зернових культур </w:t>
      </w:r>
      <w:r w:rsidR="001423D3" w:rsidRPr="00D47BFA">
        <w:rPr>
          <w:rStyle w:val="a4"/>
          <w:lang w:val="uk-UA"/>
        </w:rPr>
        <w:t xml:space="preserve">летучою </w:t>
      </w:r>
      <w:r w:rsidR="001423D3" w:rsidRPr="00D47BFA">
        <w:rPr>
          <w:lang w:val="uk-UA"/>
        </w:rPr>
        <w:t xml:space="preserve">та іншими видами </w:t>
      </w:r>
      <w:r w:rsidR="001423D3" w:rsidRPr="00D47BFA">
        <w:rPr>
          <w:rStyle w:val="a4"/>
          <w:lang w:val="uk-UA"/>
        </w:rPr>
        <w:t>сажок</w:t>
      </w:r>
      <w:r w:rsidR="001423D3" w:rsidRPr="00D47BFA">
        <w:rPr>
          <w:lang w:val="uk-UA"/>
        </w:rPr>
        <w:t xml:space="preserve">. За підвищеної вологості і температури повітря 28-30°С в цей період на колосках ймовірний розвиток </w:t>
      </w:r>
      <w:r w:rsidR="001423D3" w:rsidRPr="00D47BFA">
        <w:rPr>
          <w:b/>
          <w:lang w:val="uk-UA"/>
        </w:rPr>
        <w:t>фузаріозу</w:t>
      </w:r>
      <w:r w:rsidR="001423D3" w:rsidRPr="00D47BFA">
        <w:rPr>
          <w:lang w:val="uk-UA"/>
        </w:rPr>
        <w:t xml:space="preserve"> та </w:t>
      </w:r>
      <w:proofErr w:type="spellStart"/>
      <w:r w:rsidR="001423D3" w:rsidRPr="00D47BFA">
        <w:rPr>
          <w:b/>
          <w:lang w:val="uk-UA"/>
        </w:rPr>
        <w:t>септоріозу</w:t>
      </w:r>
      <w:proofErr w:type="spellEnd"/>
      <w:r w:rsidR="001423D3" w:rsidRPr="00D47BFA">
        <w:rPr>
          <w:b/>
          <w:lang w:val="uk-UA"/>
        </w:rPr>
        <w:t>.</w:t>
      </w:r>
      <w:r w:rsidR="001423D3" w:rsidRPr="00D47BFA">
        <w:rPr>
          <w:lang w:val="uk-UA"/>
        </w:rPr>
        <w:t xml:space="preserve"> Особливо небезпечним може бути раннє зараження колоса цими хворобами, зокрема у фазу цвітіння, що створюватиме передумови формування щуплого неповноцінного зерна з низькою чи зовсім утраченою життєздатністю. За таких обставин насіннєві та високопродуктивні посіви мають бути оздоровлені. </w:t>
      </w:r>
    </w:p>
    <w:p w:rsidR="00517BE1" w:rsidRPr="00D47BFA" w:rsidRDefault="001423D3" w:rsidP="005E389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D47BFA">
        <w:rPr>
          <w:lang w:val="uk-UA"/>
        </w:rPr>
        <w:t xml:space="preserve">На посівах озимих з пороговою чисельністю попелиці 5-10 </w:t>
      </w:r>
      <w:proofErr w:type="spellStart"/>
      <w:r w:rsidRPr="00D47BFA">
        <w:rPr>
          <w:lang w:val="uk-UA"/>
        </w:rPr>
        <w:t>екз</w:t>
      </w:r>
      <w:proofErr w:type="spellEnd"/>
      <w:r w:rsidRPr="00D47BFA">
        <w:rPr>
          <w:lang w:val="uk-UA"/>
        </w:rPr>
        <w:t>./колос при 50</w:t>
      </w:r>
      <w:r w:rsidR="005E3891" w:rsidRPr="00D47BFA">
        <w:rPr>
          <w:lang w:val="uk-UA"/>
        </w:rPr>
        <w:t>%</w:t>
      </w:r>
      <w:r w:rsidRPr="00D47BFA">
        <w:rPr>
          <w:lang w:val="uk-UA"/>
        </w:rPr>
        <w:t xml:space="preserve"> заселенні колосків, злакової п’явиці – 3-5 </w:t>
      </w:r>
      <w:proofErr w:type="spellStart"/>
      <w:r w:rsidRPr="00D47BFA">
        <w:rPr>
          <w:lang w:val="uk-UA"/>
        </w:rPr>
        <w:t>екз</w:t>
      </w:r>
      <w:proofErr w:type="spellEnd"/>
      <w:r w:rsidRPr="00D47BFA">
        <w:rPr>
          <w:lang w:val="uk-UA"/>
        </w:rPr>
        <w:t>./</w:t>
      </w:r>
      <w:proofErr w:type="spellStart"/>
      <w:r w:rsidRPr="00D47BFA">
        <w:rPr>
          <w:lang w:val="uk-UA"/>
        </w:rPr>
        <w:t>м.кв</w:t>
      </w:r>
      <w:proofErr w:type="spellEnd"/>
      <w:r w:rsidRPr="00D47BFA">
        <w:rPr>
          <w:lang w:val="uk-UA"/>
        </w:rPr>
        <w:t xml:space="preserve">., личинок пшеничного трипса – 40-50 </w:t>
      </w:r>
      <w:proofErr w:type="spellStart"/>
      <w:r w:rsidRPr="00D47BFA">
        <w:rPr>
          <w:lang w:val="uk-UA"/>
        </w:rPr>
        <w:t>екз</w:t>
      </w:r>
      <w:proofErr w:type="spellEnd"/>
      <w:r w:rsidRPr="00D47BFA">
        <w:rPr>
          <w:lang w:val="uk-UA"/>
        </w:rPr>
        <w:t xml:space="preserve">./колос,  потрібно обробити </w:t>
      </w:r>
      <w:proofErr w:type="spellStart"/>
      <w:r w:rsidRPr="00D47BFA">
        <w:rPr>
          <w:lang w:val="uk-UA"/>
        </w:rPr>
        <w:t>прикраєві</w:t>
      </w:r>
      <w:proofErr w:type="spellEnd"/>
      <w:r w:rsidRPr="00D47BFA">
        <w:rPr>
          <w:lang w:val="uk-UA"/>
        </w:rPr>
        <w:t xml:space="preserve"> смуги, а при потребі і суцільно одним із інсектицидів : сумі-альфа, карате </w:t>
      </w:r>
      <w:proofErr w:type="spellStart"/>
      <w:r w:rsidRPr="00D47BFA">
        <w:rPr>
          <w:lang w:val="uk-UA"/>
        </w:rPr>
        <w:t>Зеон</w:t>
      </w:r>
      <w:proofErr w:type="spellEnd"/>
      <w:r w:rsidRPr="00D47BFA">
        <w:rPr>
          <w:lang w:val="uk-UA"/>
        </w:rPr>
        <w:t xml:space="preserve"> – 0,15 л/га, </w:t>
      </w:r>
      <w:proofErr w:type="spellStart"/>
      <w:r w:rsidRPr="00D47BFA">
        <w:rPr>
          <w:lang w:val="uk-UA"/>
        </w:rPr>
        <w:t>децис</w:t>
      </w:r>
      <w:proofErr w:type="spellEnd"/>
      <w:r w:rsidRPr="00D47BFA">
        <w:rPr>
          <w:lang w:val="uk-UA"/>
        </w:rPr>
        <w:t xml:space="preserve"> форте </w:t>
      </w:r>
      <w:proofErr w:type="spellStart"/>
      <w:r w:rsidRPr="00D47BFA">
        <w:rPr>
          <w:lang w:val="uk-UA"/>
        </w:rPr>
        <w:t>к.е</w:t>
      </w:r>
      <w:proofErr w:type="spellEnd"/>
      <w:r w:rsidRPr="00D47BFA">
        <w:rPr>
          <w:lang w:val="uk-UA"/>
        </w:rPr>
        <w:t xml:space="preserve">. – 0,05-0,08 л/га, блискавка </w:t>
      </w:r>
      <w:proofErr w:type="spellStart"/>
      <w:r w:rsidRPr="00D47BFA">
        <w:rPr>
          <w:lang w:val="uk-UA"/>
        </w:rPr>
        <w:t>к.е</w:t>
      </w:r>
      <w:proofErr w:type="spellEnd"/>
      <w:r w:rsidRPr="00D47BFA">
        <w:rPr>
          <w:lang w:val="uk-UA"/>
        </w:rPr>
        <w:t xml:space="preserve">. – 0,1-0,15 л/га, </w:t>
      </w:r>
      <w:proofErr w:type="spellStart"/>
      <w:r w:rsidRPr="00D47BFA">
        <w:rPr>
          <w:lang w:val="uk-UA"/>
        </w:rPr>
        <w:t>актара</w:t>
      </w:r>
      <w:proofErr w:type="spellEnd"/>
      <w:r w:rsidRPr="00D47BFA">
        <w:rPr>
          <w:lang w:val="uk-UA"/>
        </w:rPr>
        <w:t xml:space="preserve">  </w:t>
      </w:r>
      <w:proofErr w:type="spellStart"/>
      <w:r w:rsidRPr="00D47BFA">
        <w:rPr>
          <w:lang w:val="uk-UA"/>
        </w:rPr>
        <w:t>в.г</w:t>
      </w:r>
      <w:proofErr w:type="spellEnd"/>
      <w:r w:rsidRPr="00D47BFA">
        <w:rPr>
          <w:lang w:val="uk-UA"/>
        </w:rPr>
        <w:t>. – 0,1-0,14 кг/га</w:t>
      </w:r>
      <w:r w:rsidR="00517BE1" w:rsidRPr="00D47BFA">
        <w:rPr>
          <w:lang w:val="uk-UA"/>
        </w:rPr>
        <w:t>.</w:t>
      </w:r>
    </w:p>
    <w:p w:rsidR="001423D3" w:rsidRPr="00D47BFA" w:rsidRDefault="001423D3" w:rsidP="005E3891">
      <w:pPr>
        <w:pStyle w:val="a3"/>
        <w:spacing w:before="0" w:beforeAutospacing="0" w:after="0" w:afterAutospacing="0"/>
        <w:ind w:firstLine="567"/>
        <w:jc w:val="both"/>
        <w:rPr>
          <w:color w:val="FF0000"/>
          <w:lang w:val="uk-UA"/>
        </w:rPr>
      </w:pPr>
      <w:r w:rsidRPr="00D47BFA">
        <w:rPr>
          <w:lang w:val="uk-UA"/>
        </w:rPr>
        <w:t xml:space="preserve">Обприскування фунгіцидами в період колосіння для захисту </w:t>
      </w:r>
      <w:proofErr w:type="spellStart"/>
      <w:r w:rsidRPr="00D47BFA">
        <w:rPr>
          <w:lang w:val="uk-UA"/>
        </w:rPr>
        <w:t>прапорцевого</w:t>
      </w:r>
      <w:proofErr w:type="spellEnd"/>
      <w:r w:rsidRPr="00D47BFA">
        <w:rPr>
          <w:lang w:val="uk-UA"/>
        </w:rPr>
        <w:t xml:space="preserve"> листка, за умови розвитку </w:t>
      </w:r>
      <w:proofErr w:type="spellStart"/>
      <w:r w:rsidRPr="00D47BFA">
        <w:rPr>
          <w:lang w:val="uk-UA"/>
        </w:rPr>
        <w:t>хвороб</w:t>
      </w:r>
      <w:proofErr w:type="spellEnd"/>
      <w:r w:rsidRPr="00D47BFA">
        <w:rPr>
          <w:lang w:val="uk-UA"/>
        </w:rPr>
        <w:t xml:space="preserve"> в межах ЕПШ (борошниста роса, бура іржа – 1</w:t>
      </w:r>
      <w:r w:rsidR="00365867" w:rsidRPr="00D47BFA">
        <w:rPr>
          <w:lang w:val="uk-UA"/>
        </w:rPr>
        <w:t>%</w:t>
      </w:r>
      <w:r w:rsidRPr="00D47BFA">
        <w:rPr>
          <w:lang w:val="uk-UA"/>
        </w:rPr>
        <w:t xml:space="preserve">, </w:t>
      </w:r>
      <w:proofErr w:type="spellStart"/>
      <w:r w:rsidRPr="00D47BFA">
        <w:rPr>
          <w:lang w:val="uk-UA"/>
        </w:rPr>
        <w:t>септоріоз</w:t>
      </w:r>
      <w:proofErr w:type="spellEnd"/>
      <w:r w:rsidRPr="00D47BFA">
        <w:rPr>
          <w:lang w:val="uk-UA"/>
        </w:rPr>
        <w:t xml:space="preserve"> та інші плямистості – 5</w:t>
      </w:r>
      <w:r w:rsidR="00365867" w:rsidRPr="00D47BFA">
        <w:rPr>
          <w:lang w:val="uk-UA"/>
        </w:rPr>
        <w:t xml:space="preserve">%) </w:t>
      </w:r>
      <w:r w:rsidRPr="00D47BFA">
        <w:rPr>
          <w:lang w:val="uk-UA"/>
        </w:rPr>
        <w:t xml:space="preserve">використовувати : </w:t>
      </w:r>
      <w:proofErr w:type="spellStart"/>
      <w:r w:rsidRPr="00D47BFA">
        <w:rPr>
          <w:lang w:val="uk-UA"/>
        </w:rPr>
        <w:t>альто</w:t>
      </w:r>
      <w:proofErr w:type="spellEnd"/>
      <w:r w:rsidRPr="00D47BFA">
        <w:rPr>
          <w:lang w:val="uk-UA"/>
        </w:rPr>
        <w:t xml:space="preserve">-супер </w:t>
      </w:r>
      <w:proofErr w:type="spellStart"/>
      <w:r w:rsidRPr="00D47BFA">
        <w:rPr>
          <w:lang w:val="uk-UA"/>
        </w:rPr>
        <w:t>к.е</w:t>
      </w:r>
      <w:proofErr w:type="spellEnd"/>
      <w:r w:rsidRPr="00D47BFA">
        <w:rPr>
          <w:lang w:val="uk-UA"/>
        </w:rPr>
        <w:t xml:space="preserve">. – 0,4 л/га,  </w:t>
      </w:r>
      <w:proofErr w:type="spellStart"/>
      <w:r w:rsidRPr="00D47BFA">
        <w:rPr>
          <w:lang w:val="uk-UA"/>
        </w:rPr>
        <w:t>амістар</w:t>
      </w:r>
      <w:proofErr w:type="spellEnd"/>
      <w:r w:rsidRPr="00D47BFA">
        <w:rPr>
          <w:lang w:val="uk-UA"/>
        </w:rPr>
        <w:t xml:space="preserve">-екстра </w:t>
      </w:r>
      <w:proofErr w:type="spellStart"/>
      <w:r w:rsidRPr="00D47BFA">
        <w:rPr>
          <w:lang w:val="uk-UA"/>
        </w:rPr>
        <w:t>к.е</w:t>
      </w:r>
      <w:proofErr w:type="spellEnd"/>
      <w:r w:rsidRPr="00D47BFA">
        <w:rPr>
          <w:lang w:val="uk-UA"/>
        </w:rPr>
        <w:t xml:space="preserve">. – 0,5-0,7 л/га, </w:t>
      </w:r>
      <w:proofErr w:type="spellStart"/>
      <w:r w:rsidRPr="00D47BFA">
        <w:rPr>
          <w:lang w:val="uk-UA"/>
        </w:rPr>
        <w:t>байлетон</w:t>
      </w:r>
      <w:proofErr w:type="spellEnd"/>
      <w:r w:rsidRPr="00D47BFA">
        <w:rPr>
          <w:lang w:val="uk-UA"/>
        </w:rPr>
        <w:t xml:space="preserve"> </w:t>
      </w:r>
      <w:proofErr w:type="spellStart"/>
      <w:r w:rsidRPr="00D47BFA">
        <w:rPr>
          <w:lang w:val="uk-UA"/>
        </w:rPr>
        <w:t>з.п</w:t>
      </w:r>
      <w:proofErr w:type="spellEnd"/>
      <w:r w:rsidRPr="00D47BFA">
        <w:rPr>
          <w:lang w:val="uk-UA"/>
        </w:rPr>
        <w:t xml:space="preserve">. – 0,5кг/га, </w:t>
      </w:r>
      <w:proofErr w:type="spellStart"/>
      <w:r w:rsidRPr="00D47BFA">
        <w:rPr>
          <w:lang w:val="uk-UA"/>
        </w:rPr>
        <w:t>імпакт</w:t>
      </w:r>
      <w:proofErr w:type="spellEnd"/>
      <w:r w:rsidRPr="00D47BFA">
        <w:rPr>
          <w:lang w:val="uk-UA"/>
        </w:rPr>
        <w:t xml:space="preserve"> </w:t>
      </w:r>
      <w:proofErr w:type="spellStart"/>
      <w:r w:rsidRPr="00D47BFA">
        <w:rPr>
          <w:lang w:val="uk-UA"/>
        </w:rPr>
        <w:t>к.е</w:t>
      </w:r>
      <w:proofErr w:type="spellEnd"/>
      <w:r w:rsidRPr="00D47BFA">
        <w:rPr>
          <w:lang w:val="uk-UA"/>
        </w:rPr>
        <w:t xml:space="preserve">. – 0,5 л/га, </w:t>
      </w:r>
      <w:proofErr w:type="spellStart"/>
      <w:r w:rsidRPr="00D47BFA">
        <w:rPr>
          <w:lang w:val="uk-UA"/>
        </w:rPr>
        <w:t>фалькон</w:t>
      </w:r>
      <w:proofErr w:type="spellEnd"/>
      <w:r w:rsidRPr="00D47BFA">
        <w:rPr>
          <w:lang w:val="uk-UA"/>
        </w:rPr>
        <w:t xml:space="preserve"> </w:t>
      </w:r>
      <w:proofErr w:type="spellStart"/>
      <w:r w:rsidRPr="00D47BFA">
        <w:rPr>
          <w:lang w:val="uk-UA"/>
        </w:rPr>
        <w:t>к.е</w:t>
      </w:r>
      <w:proofErr w:type="spellEnd"/>
      <w:r w:rsidRPr="00D47BFA">
        <w:rPr>
          <w:lang w:val="uk-UA"/>
        </w:rPr>
        <w:t xml:space="preserve">. – 0,5 л/га, джерело </w:t>
      </w:r>
      <w:proofErr w:type="spellStart"/>
      <w:r w:rsidRPr="00D47BFA">
        <w:rPr>
          <w:lang w:val="uk-UA"/>
        </w:rPr>
        <w:t>к.е</w:t>
      </w:r>
      <w:proofErr w:type="spellEnd"/>
      <w:r w:rsidRPr="00D47BFA">
        <w:rPr>
          <w:lang w:val="uk-UA"/>
        </w:rPr>
        <w:t>. – 0,5 л/га</w:t>
      </w:r>
      <w:r w:rsidRPr="00D47BFA">
        <w:rPr>
          <w:color w:val="FF0000"/>
          <w:lang w:val="uk-UA"/>
        </w:rPr>
        <w:t>.</w:t>
      </w:r>
    </w:p>
    <w:p w:rsidR="001423D3" w:rsidRPr="00D47BFA" w:rsidRDefault="001423D3" w:rsidP="005E3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Рослини </w:t>
      </w: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кукурудзи </w:t>
      </w:r>
      <w:r w:rsidRPr="00D47BFA">
        <w:rPr>
          <w:rFonts w:ascii="Times New Roman" w:hAnsi="Times New Roman" w:cs="Times New Roman"/>
          <w:sz w:val="24"/>
          <w:szCs w:val="24"/>
          <w:lang w:val="uk-UA"/>
        </w:rPr>
        <w:t>продовжуватимуть пошкоджувати</w:t>
      </w: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личинки</w:t>
      </w: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>дротяників, хрущів, шведської мухи.</w:t>
      </w: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Вірогідне заселення посівів </w:t>
      </w: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>попелицею, кукурудзяним</w:t>
      </w: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>стебловим</w:t>
      </w:r>
      <w:r w:rsidR="005E3891" w:rsidRPr="00D47B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>метеликом.</w:t>
      </w: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Розвиток та шкідливість вище згаданих шкідників обмежувати агротехнічними (рихлення міжрядь), </w:t>
      </w: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>біологічними (випуск трихограми – 300 тис/га.)</w:t>
      </w: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та хімічними заходами: обприскування посівів препаратами 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децис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 форте – 0,05-0,08 л/га, карате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Зеон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– 0,2 л/га,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золон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к.е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– 1,6 – 2л/га. </w:t>
      </w:r>
    </w:p>
    <w:p w:rsidR="00E5063E" w:rsidRPr="00D47BFA" w:rsidRDefault="00E5063E" w:rsidP="00E50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D47BFA">
        <w:rPr>
          <w:lang w:val="uk-UA"/>
        </w:rPr>
        <w:t xml:space="preserve">У посівах </w:t>
      </w:r>
      <w:r w:rsidRPr="00D47BFA">
        <w:rPr>
          <w:rStyle w:val="a5"/>
          <w:b/>
          <w:bCs/>
          <w:i w:val="0"/>
          <w:lang w:val="uk-UA"/>
        </w:rPr>
        <w:t>сої</w:t>
      </w:r>
      <w:r w:rsidRPr="00D47BFA">
        <w:rPr>
          <w:rStyle w:val="apple-converted-space"/>
          <w:b/>
          <w:i/>
          <w:lang w:val="uk-UA"/>
        </w:rPr>
        <w:t xml:space="preserve"> </w:t>
      </w:r>
      <w:r w:rsidRPr="00D47BFA">
        <w:rPr>
          <w:lang w:val="uk-UA"/>
        </w:rPr>
        <w:t xml:space="preserve">розвиватимуться й шкодитимуть личинки й жуки </w:t>
      </w:r>
      <w:r w:rsidRPr="00D47BFA">
        <w:rPr>
          <w:rStyle w:val="a4"/>
          <w:lang w:val="uk-UA"/>
        </w:rPr>
        <w:t>бульбочкових довгоносиків</w:t>
      </w:r>
      <w:r w:rsidRPr="00D47BFA">
        <w:rPr>
          <w:lang w:val="uk-UA"/>
        </w:rPr>
        <w:t xml:space="preserve">, </w:t>
      </w:r>
      <w:r w:rsidRPr="00D47BFA">
        <w:rPr>
          <w:rStyle w:val="a4"/>
          <w:lang w:val="uk-UA"/>
        </w:rPr>
        <w:t>попелиці</w:t>
      </w:r>
      <w:r w:rsidRPr="00D47BFA">
        <w:rPr>
          <w:lang w:val="uk-UA"/>
        </w:rPr>
        <w:t>, гусениці</w:t>
      </w:r>
      <w:r w:rsidRPr="00D47BFA">
        <w:rPr>
          <w:rStyle w:val="apple-converted-space"/>
          <w:lang w:val="uk-UA"/>
        </w:rPr>
        <w:t xml:space="preserve"> </w:t>
      </w:r>
      <w:r w:rsidRPr="00D47BFA">
        <w:rPr>
          <w:rStyle w:val="a4"/>
          <w:lang w:val="uk-UA"/>
        </w:rPr>
        <w:t>листокруток, п’ядунів, листогризучих совок</w:t>
      </w:r>
      <w:r w:rsidRPr="00D47BFA">
        <w:rPr>
          <w:lang w:val="uk-UA"/>
        </w:rPr>
        <w:t xml:space="preserve">, інші фітофаги, які за сприятливих погодних умов та в разі відсутності захисних заходів можуть завдати відчутної шкоди посівам культури. Підвищена вологість й температура повітря 18-26ºС сприятиме поширенню грибкових </w:t>
      </w:r>
      <w:proofErr w:type="spellStart"/>
      <w:r w:rsidRPr="00D47BFA">
        <w:rPr>
          <w:lang w:val="uk-UA"/>
        </w:rPr>
        <w:t>хвороб</w:t>
      </w:r>
      <w:proofErr w:type="spellEnd"/>
      <w:r w:rsidRPr="00D47BFA">
        <w:rPr>
          <w:lang w:val="uk-UA"/>
        </w:rPr>
        <w:t xml:space="preserve">, зокрема </w:t>
      </w:r>
      <w:r w:rsidRPr="00D47BFA">
        <w:rPr>
          <w:rStyle w:val="a4"/>
          <w:lang w:val="uk-UA"/>
        </w:rPr>
        <w:t xml:space="preserve">аскохітозу, </w:t>
      </w:r>
      <w:proofErr w:type="spellStart"/>
      <w:r w:rsidRPr="00D47BFA">
        <w:rPr>
          <w:rStyle w:val="a4"/>
          <w:lang w:val="uk-UA"/>
        </w:rPr>
        <w:t>пероноспорозу</w:t>
      </w:r>
      <w:proofErr w:type="spellEnd"/>
      <w:r w:rsidRPr="00D47BFA">
        <w:rPr>
          <w:rStyle w:val="a4"/>
          <w:lang w:val="uk-UA"/>
        </w:rPr>
        <w:t xml:space="preserve">, </w:t>
      </w:r>
      <w:proofErr w:type="spellStart"/>
      <w:r w:rsidRPr="00D47BFA">
        <w:rPr>
          <w:rStyle w:val="a4"/>
          <w:lang w:val="uk-UA"/>
        </w:rPr>
        <w:t>альтернаріозу</w:t>
      </w:r>
      <w:proofErr w:type="spellEnd"/>
      <w:r w:rsidRPr="00D47BFA">
        <w:rPr>
          <w:lang w:val="uk-UA"/>
        </w:rPr>
        <w:t>, тощо. За встановлення сухої і теплої погоди можливий розвиток</w:t>
      </w:r>
      <w:r w:rsidRPr="00D47BFA">
        <w:rPr>
          <w:rStyle w:val="apple-converted-space"/>
          <w:lang w:val="uk-UA"/>
        </w:rPr>
        <w:t xml:space="preserve"> </w:t>
      </w:r>
      <w:r w:rsidRPr="00D47BFA">
        <w:rPr>
          <w:rStyle w:val="a4"/>
          <w:lang w:val="uk-UA"/>
        </w:rPr>
        <w:t>фузаріозного в’янення</w:t>
      </w:r>
      <w:r w:rsidRPr="00D47BFA">
        <w:rPr>
          <w:lang w:val="uk-UA"/>
        </w:rPr>
        <w:t>.</w:t>
      </w:r>
    </w:p>
    <w:p w:rsidR="00E5063E" w:rsidRPr="00D47BFA" w:rsidRDefault="00E5063E" w:rsidP="00E50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D47BFA">
        <w:rPr>
          <w:lang w:val="uk-UA"/>
        </w:rPr>
        <w:t xml:space="preserve">За чисельності шкідників, що перевищує ЕПШ (8-15 жуків бульбочкових довгоносиків на м², 2-5 люцернового клопа на рослину, 250-300 попелиць на 100 </w:t>
      </w:r>
      <w:proofErr w:type="spellStart"/>
      <w:r w:rsidRPr="00D47BFA">
        <w:rPr>
          <w:lang w:val="uk-UA"/>
        </w:rPr>
        <w:t>п.с</w:t>
      </w:r>
      <w:proofErr w:type="spellEnd"/>
      <w:r w:rsidRPr="00D47BFA">
        <w:rPr>
          <w:lang w:val="uk-UA"/>
        </w:rPr>
        <w:t xml:space="preserve">.) посіви сої захищають інсектицидами - </w:t>
      </w:r>
      <w:proofErr w:type="spellStart"/>
      <w:r w:rsidRPr="00D47BFA">
        <w:rPr>
          <w:iCs/>
          <w:color w:val="000000"/>
          <w:lang w:val="uk-UA"/>
        </w:rPr>
        <w:t>Актелліком</w:t>
      </w:r>
      <w:proofErr w:type="spellEnd"/>
      <w:r w:rsidRPr="00D47BFA">
        <w:rPr>
          <w:iCs/>
          <w:color w:val="000000"/>
          <w:lang w:val="uk-UA"/>
        </w:rPr>
        <w:t xml:space="preserve"> 500 ЕС, КЕ, 1,2-2,0 л/га, </w:t>
      </w:r>
      <w:proofErr w:type="spellStart"/>
      <w:r w:rsidRPr="00D47BFA">
        <w:rPr>
          <w:iCs/>
          <w:color w:val="000000"/>
          <w:lang w:val="uk-UA"/>
        </w:rPr>
        <w:t>Ампліго</w:t>
      </w:r>
      <w:proofErr w:type="spellEnd"/>
      <w:r w:rsidRPr="00D47BFA">
        <w:rPr>
          <w:iCs/>
          <w:color w:val="000000"/>
          <w:lang w:val="uk-UA"/>
        </w:rPr>
        <w:t xml:space="preserve"> 150,ФК – 0,2-0,4л/га, Бі-58 новим, </w:t>
      </w:r>
      <w:proofErr w:type="spellStart"/>
      <w:r w:rsidRPr="00D47BFA">
        <w:rPr>
          <w:iCs/>
          <w:color w:val="000000"/>
          <w:lang w:val="uk-UA"/>
        </w:rPr>
        <w:t>к.е</w:t>
      </w:r>
      <w:proofErr w:type="spellEnd"/>
      <w:r w:rsidRPr="00D47BFA">
        <w:rPr>
          <w:iCs/>
          <w:color w:val="000000"/>
          <w:lang w:val="uk-UA"/>
        </w:rPr>
        <w:t xml:space="preserve">., 0,5-1 л/га, </w:t>
      </w:r>
      <w:proofErr w:type="spellStart"/>
      <w:r w:rsidRPr="00D47BFA">
        <w:rPr>
          <w:iCs/>
          <w:color w:val="000000"/>
          <w:lang w:val="uk-UA"/>
        </w:rPr>
        <w:t>Пірінекс</w:t>
      </w:r>
      <w:proofErr w:type="spellEnd"/>
      <w:r w:rsidRPr="00D47BFA">
        <w:rPr>
          <w:iCs/>
          <w:color w:val="000000"/>
          <w:lang w:val="uk-UA"/>
        </w:rPr>
        <w:t xml:space="preserve"> Супер, КЕ, 0,75-1,25 л/га, </w:t>
      </w:r>
      <w:proofErr w:type="spellStart"/>
      <w:r w:rsidRPr="00D47BFA">
        <w:rPr>
          <w:iCs/>
          <w:color w:val="000000"/>
          <w:lang w:val="uk-UA"/>
        </w:rPr>
        <w:t>Золоном</w:t>
      </w:r>
      <w:proofErr w:type="spellEnd"/>
      <w:r w:rsidRPr="00D47BFA">
        <w:rPr>
          <w:iCs/>
          <w:color w:val="000000"/>
          <w:lang w:val="uk-UA"/>
        </w:rPr>
        <w:t xml:space="preserve"> 35, </w:t>
      </w:r>
      <w:proofErr w:type="spellStart"/>
      <w:r w:rsidRPr="00D47BFA">
        <w:rPr>
          <w:iCs/>
          <w:color w:val="000000"/>
          <w:lang w:val="uk-UA"/>
        </w:rPr>
        <w:t>к.е</w:t>
      </w:r>
      <w:proofErr w:type="spellEnd"/>
      <w:r w:rsidRPr="00D47BFA">
        <w:rPr>
          <w:iCs/>
          <w:color w:val="000000"/>
          <w:lang w:val="uk-UA"/>
        </w:rPr>
        <w:t xml:space="preserve">., 2,5-3,0 л/га </w:t>
      </w:r>
      <w:r w:rsidRPr="00D47BFA">
        <w:rPr>
          <w:lang w:val="uk-UA"/>
        </w:rPr>
        <w:t>та інших. Рослини уражені вірусами - видаляють.</w:t>
      </w:r>
    </w:p>
    <w:p w:rsidR="00E5063E" w:rsidRPr="00D47BFA" w:rsidRDefault="00E5063E" w:rsidP="00E506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D47BFA">
        <w:rPr>
          <w:lang w:val="uk-UA"/>
        </w:rPr>
        <w:t xml:space="preserve">У </w:t>
      </w:r>
      <w:r w:rsidRPr="00D47BFA">
        <w:rPr>
          <w:rStyle w:val="a5"/>
          <w:b/>
          <w:bCs/>
          <w:i w:val="0"/>
          <w:lang w:val="uk-UA"/>
        </w:rPr>
        <w:t>багаторічних травах</w:t>
      </w:r>
      <w:r w:rsidRPr="00D47BFA">
        <w:rPr>
          <w:rStyle w:val="a5"/>
          <w:bCs/>
          <w:lang w:val="uk-UA"/>
        </w:rPr>
        <w:t xml:space="preserve"> </w:t>
      </w:r>
      <w:r w:rsidRPr="00D47BFA">
        <w:rPr>
          <w:lang w:val="uk-UA"/>
        </w:rPr>
        <w:t xml:space="preserve">(після підкосу) розвиватимуться й шкодитимуть </w:t>
      </w:r>
      <w:r w:rsidRPr="00D47BFA">
        <w:rPr>
          <w:rStyle w:val="a4"/>
          <w:lang w:val="uk-UA"/>
        </w:rPr>
        <w:t>листковий люцерновий довгоносик, насіннєїди (</w:t>
      </w:r>
      <w:proofErr w:type="spellStart"/>
      <w:r w:rsidRPr="00D47BFA">
        <w:rPr>
          <w:rStyle w:val="a4"/>
          <w:lang w:val="uk-UA"/>
        </w:rPr>
        <w:t>тихіус</w:t>
      </w:r>
      <w:proofErr w:type="spellEnd"/>
      <w:r w:rsidRPr="00D47BFA">
        <w:rPr>
          <w:rStyle w:val="a4"/>
          <w:lang w:val="uk-UA"/>
        </w:rPr>
        <w:t xml:space="preserve">, </w:t>
      </w:r>
      <w:proofErr w:type="spellStart"/>
      <w:r w:rsidRPr="00D47BFA">
        <w:rPr>
          <w:rStyle w:val="a4"/>
          <w:lang w:val="uk-UA"/>
        </w:rPr>
        <w:t>апіон</w:t>
      </w:r>
      <w:proofErr w:type="spellEnd"/>
      <w:r w:rsidRPr="00D47BFA">
        <w:rPr>
          <w:rStyle w:val="a4"/>
          <w:lang w:val="uk-UA"/>
        </w:rPr>
        <w:t>), клопи, попелиці</w:t>
      </w:r>
      <w:r w:rsidRPr="00D47BFA">
        <w:rPr>
          <w:lang w:val="uk-UA"/>
        </w:rPr>
        <w:t xml:space="preserve">, гусениці </w:t>
      </w:r>
      <w:r w:rsidRPr="00D47BFA">
        <w:rPr>
          <w:rStyle w:val="a4"/>
          <w:lang w:val="uk-UA"/>
        </w:rPr>
        <w:t>совок і п’ядунів</w:t>
      </w:r>
      <w:r w:rsidRPr="00D47BFA">
        <w:rPr>
          <w:lang w:val="uk-UA"/>
        </w:rPr>
        <w:t xml:space="preserve">, Дощова і тепла погода сприятиме поширенню в посівах трав </w:t>
      </w:r>
      <w:r w:rsidRPr="00D47BFA">
        <w:rPr>
          <w:rStyle w:val="a4"/>
          <w:lang w:val="uk-UA"/>
        </w:rPr>
        <w:t>темно-бурої плямистості, антракнозу, аскохітозу</w:t>
      </w:r>
      <w:r w:rsidRPr="00D47BFA">
        <w:rPr>
          <w:lang w:val="uk-UA"/>
        </w:rPr>
        <w:t>, тощо.</w:t>
      </w:r>
    </w:p>
    <w:p w:rsidR="00E5063E" w:rsidRPr="00D47BFA" w:rsidRDefault="00E5063E" w:rsidP="00C54C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D47BFA">
        <w:rPr>
          <w:lang w:val="uk-UA"/>
        </w:rPr>
        <w:t xml:space="preserve">Захисне значення у посівах люцерни мають своєчасні підкоси: для одержання насіння з проміжного укосу у фазі масової бутонізації, з другого – до цвітіння чи на початку цвітіння, з обов’язковим вивезенням зеленої маси з полів. Після підкосу в насіннєвих ділянках в період стеблування-бутонізації рослин люцерни за наявності ЕПШ комах (5-8 жуків, 20-30 личинок фітономуса, 15-20 клопів сліпняків, 500-600 попелиць на 100 </w:t>
      </w:r>
      <w:proofErr w:type="spellStart"/>
      <w:r w:rsidRPr="00D47BFA">
        <w:rPr>
          <w:lang w:val="uk-UA"/>
        </w:rPr>
        <w:t>п.с</w:t>
      </w:r>
      <w:proofErr w:type="spellEnd"/>
      <w:r w:rsidRPr="00D47BFA">
        <w:rPr>
          <w:lang w:val="uk-UA"/>
        </w:rPr>
        <w:t xml:space="preserve">., 8-10 гусениць совок на м²) посіви обробляють дозволеними інсектицидами: </w:t>
      </w:r>
      <w:proofErr w:type="spellStart"/>
      <w:r w:rsidRPr="00D47BFA">
        <w:rPr>
          <w:color w:val="000000" w:themeColor="text1"/>
          <w:lang w:val="uk-UA"/>
        </w:rPr>
        <w:t>Актелік</w:t>
      </w:r>
      <w:proofErr w:type="spellEnd"/>
      <w:r w:rsidRPr="00D47BFA">
        <w:rPr>
          <w:color w:val="000000" w:themeColor="text1"/>
          <w:lang w:val="uk-UA"/>
        </w:rPr>
        <w:t xml:space="preserve">, </w:t>
      </w:r>
      <w:proofErr w:type="spellStart"/>
      <w:r w:rsidRPr="00D47BFA">
        <w:rPr>
          <w:color w:val="000000" w:themeColor="text1"/>
          <w:lang w:val="uk-UA"/>
        </w:rPr>
        <w:t>Золон</w:t>
      </w:r>
      <w:proofErr w:type="spellEnd"/>
      <w:r w:rsidRPr="00D47BFA">
        <w:rPr>
          <w:color w:val="000000" w:themeColor="text1"/>
          <w:lang w:val="uk-UA"/>
        </w:rPr>
        <w:t xml:space="preserve"> та інші.</w:t>
      </w:r>
      <w:r w:rsidRPr="00D47BFA">
        <w:rPr>
          <w:lang w:val="uk-UA"/>
        </w:rPr>
        <w:t xml:space="preserve"> </w:t>
      </w:r>
      <w:r w:rsidRPr="00D47BFA">
        <w:rPr>
          <w:iCs/>
          <w:color w:val="000000"/>
          <w:lang w:val="uk-UA"/>
        </w:rPr>
        <w:t xml:space="preserve">Одночасно з інсектицидами проводять підживлення мікроелементами (борна кислота, </w:t>
      </w:r>
      <w:proofErr w:type="spellStart"/>
      <w:r w:rsidRPr="00D47BFA">
        <w:rPr>
          <w:iCs/>
          <w:color w:val="000000"/>
          <w:lang w:val="uk-UA"/>
        </w:rPr>
        <w:t>молібдат</w:t>
      </w:r>
      <w:proofErr w:type="spellEnd"/>
      <w:r w:rsidRPr="00D47BFA">
        <w:rPr>
          <w:iCs/>
          <w:color w:val="000000"/>
          <w:lang w:val="uk-UA"/>
        </w:rPr>
        <w:t xml:space="preserve"> амонію, 0,3-0,6 кг/га).</w:t>
      </w:r>
    </w:p>
    <w:p w:rsidR="005236A8" w:rsidRPr="00D47BFA" w:rsidRDefault="005236A8" w:rsidP="005236A8">
      <w:pPr>
        <w:pStyle w:val="a3"/>
        <w:spacing w:before="0" w:beforeAutospacing="0" w:after="0" w:afterAutospacing="0"/>
        <w:jc w:val="center"/>
        <w:rPr>
          <w:lang w:val="uk-UA"/>
        </w:rPr>
      </w:pPr>
      <w:r w:rsidRPr="00D47BFA">
        <w:rPr>
          <w:rStyle w:val="a4"/>
          <w:lang w:val="uk-UA"/>
        </w:rPr>
        <w:lastRenderedPageBreak/>
        <w:t>Технічні культури</w:t>
      </w:r>
    </w:p>
    <w:p w:rsidR="002B1249" w:rsidRPr="00D47BFA" w:rsidRDefault="002B1249" w:rsidP="009D4DD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</w:p>
    <w:p w:rsidR="002B1249" w:rsidRPr="00D47BFA" w:rsidRDefault="00695E41" w:rsidP="005236A8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D47BFA">
        <w:rPr>
          <w:b/>
          <w:bCs/>
          <w:iCs/>
          <w:noProof/>
          <w:color w:val="000000"/>
          <w:lang w:val="uk-U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224790</wp:posOffset>
            </wp:positionV>
            <wp:extent cx="1009015" cy="888365"/>
            <wp:effectExtent l="0" t="0" r="635" b="6985"/>
            <wp:wrapTight wrapText="bothSides">
              <wp:wrapPolygon edited="0">
                <wp:start x="0" y="0"/>
                <wp:lineTo x="0" y="21307"/>
                <wp:lineTo x="21206" y="21307"/>
                <wp:lineTo x="2120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6A8" w:rsidRPr="00D47BFA">
        <w:rPr>
          <w:b/>
          <w:bCs/>
          <w:iCs/>
          <w:color w:val="000000"/>
          <w:lang w:val="uk-UA"/>
        </w:rPr>
        <w:t xml:space="preserve">Озимому ріпаку </w:t>
      </w:r>
      <w:r w:rsidR="005236A8" w:rsidRPr="00D47BFA">
        <w:rPr>
          <w:color w:val="000000"/>
          <w:lang w:val="uk-UA"/>
        </w:rPr>
        <w:t xml:space="preserve">масово шкодитимуть </w:t>
      </w:r>
      <w:r w:rsidR="005236A8" w:rsidRPr="00D47BFA">
        <w:rPr>
          <w:b/>
          <w:bCs/>
          <w:color w:val="000000"/>
          <w:lang w:val="uk-UA"/>
        </w:rPr>
        <w:t xml:space="preserve">насіннєвий </w:t>
      </w:r>
      <w:proofErr w:type="spellStart"/>
      <w:r w:rsidR="005236A8" w:rsidRPr="00D47BFA">
        <w:rPr>
          <w:b/>
          <w:bCs/>
          <w:color w:val="000000"/>
          <w:lang w:val="uk-UA"/>
        </w:rPr>
        <w:t>прихованохоботник</w:t>
      </w:r>
      <w:proofErr w:type="spellEnd"/>
      <w:r w:rsidR="005236A8" w:rsidRPr="00D47BFA">
        <w:rPr>
          <w:b/>
          <w:bCs/>
          <w:color w:val="000000"/>
          <w:lang w:val="uk-UA"/>
        </w:rPr>
        <w:t xml:space="preserve"> </w:t>
      </w:r>
      <w:r w:rsidR="005236A8" w:rsidRPr="00D47BFA">
        <w:rPr>
          <w:color w:val="000000"/>
          <w:lang w:val="uk-UA"/>
        </w:rPr>
        <w:t xml:space="preserve">та </w:t>
      </w:r>
      <w:r w:rsidR="005236A8" w:rsidRPr="00D47BFA">
        <w:rPr>
          <w:b/>
          <w:bCs/>
          <w:color w:val="000000"/>
          <w:lang w:val="uk-UA"/>
        </w:rPr>
        <w:t>капустяний стручковий комарик (галиця)</w:t>
      </w:r>
      <w:r w:rsidR="005236A8" w:rsidRPr="00D47BFA">
        <w:rPr>
          <w:color w:val="000000"/>
          <w:lang w:val="uk-UA"/>
        </w:rPr>
        <w:t xml:space="preserve">, з </w:t>
      </w:r>
      <w:proofErr w:type="spellStart"/>
      <w:r w:rsidR="005236A8" w:rsidRPr="00D47BFA">
        <w:rPr>
          <w:color w:val="000000"/>
          <w:lang w:val="uk-UA"/>
        </w:rPr>
        <w:t>хвороб</w:t>
      </w:r>
      <w:proofErr w:type="spellEnd"/>
      <w:r w:rsidR="005236A8" w:rsidRPr="00D47BFA">
        <w:rPr>
          <w:color w:val="000000"/>
          <w:lang w:val="uk-UA"/>
        </w:rPr>
        <w:t xml:space="preserve"> - </w:t>
      </w:r>
      <w:proofErr w:type="spellStart"/>
      <w:r w:rsidR="005236A8" w:rsidRPr="00D47BFA">
        <w:rPr>
          <w:b/>
          <w:bCs/>
          <w:color w:val="000000"/>
          <w:lang w:val="uk-UA"/>
        </w:rPr>
        <w:t>пероноспороз</w:t>
      </w:r>
      <w:proofErr w:type="spellEnd"/>
      <w:r w:rsidR="005236A8" w:rsidRPr="00D47BFA">
        <w:rPr>
          <w:b/>
          <w:bCs/>
          <w:color w:val="000000"/>
          <w:lang w:val="uk-UA"/>
        </w:rPr>
        <w:t xml:space="preserve">, </w:t>
      </w:r>
      <w:proofErr w:type="spellStart"/>
      <w:r w:rsidR="005236A8" w:rsidRPr="00D47BFA">
        <w:rPr>
          <w:b/>
          <w:bCs/>
          <w:color w:val="000000"/>
          <w:lang w:val="uk-UA"/>
        </w:rPr>
        <w:t>альтернаріоз</w:t>
      </w:r>
      <w:proofErr w:type="spellEnd"/>
      <w:r w:rsidR="005236A8" w:rsidRPr="00D47BFA">
        <w:rPr>
          <w:b/>
          <w:bCs/>
          <w:color w:val="000000"/>
          <w:lang w:val="uk-UA"/>
        </w:rPr>
        <w:t xml:space="preserve">, біла </w:t>
      </w:r>
      <w:r w:rsidR="005236A8" w:rsidRPr="00D47BFA">
        <w:rPr>
          <w:color w:val="000000"/>
          <w:lang w:val="uk-UA"/>
        </w:rPr>
        <w:t xml:space="preserve">та </w:t>
      </w:r>
      <w:r w:rsidR="005236A8" w:rsidRPr="00D47BFA">
        <w:rPr>
          <w:b/>
          <w:bCs/>
          <w:color w:val="000000"/>
          <w:lang w:val="uk-UA"/>
        </w:rPr>
        <w:t>сіра гнилі</w:t>
      </w:r>
      <w:r w:rsidR="005236A8" w:rsidRPr="00D47BFA">
        <w:rPr>
          <w:color w:val="000000"/>
          <w:lang w:val="uk-UA"/>
        </w:rPr>
        <w:t xml:space="preserve">. </w:t>
      </w:r>
      <w:r w:rsidR="005236A8" w:rsidRPr="00D47BFA">
        <w:rPr>
          <w:iCs/>
          <w:color w:val="000000"/>
          <w:lang w:val="uk-UA"/>
        </w:rPr>
        <w:t xml:space="preserve">Розвиток </w:t>
      </w:r>
      <w:proofErr w:type="spellStart"/>
      <w:r w:rsidR="005236A8" w:rsidRPr="00D47BFA">
        <w:rPr>
          <w:iCs/>
          <w:color w:val="000000"/>
          <w:lang w:val="uk-UA"/>
        </w:rPr>
        <w:t>хвороб</w:t>
      </w:r>
      <w:proofErr w:type="spellEnd"/>
      <w:r w:rsidR="005236A8" w:rsidRPr="00D47BFA">
        <w:rPr>
          <w:iCs/>
          <w:color w:val="000000"/>
          <w:lang w:val="uk-UA"/>
        </w:rPr>
        <w:t xml:space="preserve"> озимого ріпаку за вологої погоди перед збиранням обмежують </w:t>
      </w:r>
      <w:proofErr w:type="spellStart"/>
      <w:r w:rsidR="005236A8" w:rsidRPr="00D47BFA">
        <w:rPr>
          <w:iCs/>
          <w:color w:val="000000"/>
          <w:lang w:val="uk-UA"/>
        </w:rPr>
        <w:t>десикацією</w:t>
      </w:r>
      <w:proofErr w:type="spellEnd"/>
      <w:r w:rsidR="005236A8" w:rsidRPr="00D47BFA">
        <w:rPr>
          <w:iCs/>
          <w:color w:val="000000"/>
          <w:lang w:val="uk-UA"/>
        </w:rPr>
        <w:t xml:space="preserve"> посівів за 14 днів до збирання і побуріння 70% стручків Вулканом Плюс, РК, 3,0 л/га, </w:t>
      </w:r>
      <w:proofErr w:type="spellStart"/>
      <w:r w:rsidR="005236A8" w:rsidRPr="00D47BFA">
        <w:rPr>
          <w:iCs/>
          <w:color w:val="000000"/>
          <w:lang w:val="uk-UA"/>
        </w:rPr>
        <w:t>Гліфоганом</w:t>
      </w:r>
      <w:proofErr w:type="spellEnd"/>
      <w:r w:rsidR="005236A8" w:rsidRPr="00D47BFA">
        <w:rPr>
          <w:iCs/>
          <w:color w:val="000000"/>
          <w:lang w:val="uk-UA"/>
        </w:rPr>
        <w:t xml:space="preserve">, РК, 3,0 л/га, </w:t>
      </w:r>
      <w:proofErr w:type="spellStart"/>
      <w:r w:rsidR="005236A8" w:rsidRPr="00D47BFA">
        <w:rPr>
          <w:iCs/>
          <w:color w:val="000000"/>
          <w:lang w:val="uk-UA"/>
        </w:rPr>
        <w:t>Реглоном</w:t>
      </w:r>
      <w:proofErr w:type="spellEnd"/>
      <w:r w:rsidR="005236A8" w:rsidRPr="00D47BFA">
        <w:rPr>
          <w:iCs/>
          <w:color w:val="000000"/>
          <w:lang w:val="uk-UA"/>
        </w:rPr>
        <w:t xml:space="preserve"> Ейр 200 SL, РК, 1,0-2,0 л/га або аналогами відповідно </w:t>
      </w:r>
      <w:r w:rsidR="00932D6E" w:rsidRPr="00D47BFA">
        <w:rPr>
          <w:iCs/>
          <w:color w:val="000000"/>
          <w:lang w:val="uk-UA"/>
        </w:rPr>
        <w:t>до «</w:t>
      </w:r>
      <w:r w:rsidR="005236A8" w:rsidRPr="00D47BFA">
        <w:rPr>
          <w:iCs/>
          <w:color w:val="000000"/>
          <w:lang w:val="uk-UA"/>
        </w:rPr>
        <w:t>Переліку</w:t>
      </w:r>
      <w:r w:rsidR="00932D6E" w:rsidRPr="00D47BFA">
        <w:rPr>
          <w:iCs/>
          <w:color w:val="000000"/>
          <w:lang w:val="uk-UA"/>
        </w:rPr>
        <w:t>…»</w:t>
      </w:r>
      <w:r w:rsidR="005236A8" w:rsidRPr="00D47BFA">
        <w:rPr>
          <w:iCs/>
          <w:color w:val="000000"/>
          <w:lang w:val="uk-UA"/>
        </w:rPr>
        <w:t>.</w:t>
      </w:r>
    </w:p>
    <w:p w:rsidR="002B1249" w:rsidRPr="00D47BFA" w:rsidRDefault="00F75622" w:rsidP="009D4DD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D47BFA">
        <w:rPr>
          <w:color w:val="000000"/>
          <w:lang w:val="uk-UA"/>
        </w:rPr>
        <w:t xml:space="preserve">На початку червня в посівах </w:t>
      </w:r>
      <w:r w:rsidRPr="00D47BFA">
        <w:rPr>
          <w:b/>
          <w:bCs/>
          <w:color w:val="000000"/>
          <w:lang w:val="uk-UA"/>
        </w:rPr>
        <w:t xml:space="preserve">буряків </w:t>
      </w:r>
      <w:r w:rsidRPr="00D47BFA">
        <w:rPr>
          <w:color w:val="000000"/>
          <w:lang w:val="uk-UA"/>
        </w:rPr>
        <w:t xml:space="preserve">шкодитимуть </w:t>
      </w:r>
      <w:r w:rsidRPr="00D47BFA">
        <w:rPr>
          <w:b/>
          <w:bCs/>
          <w:iCs/>
          <w:color w:val="000000"/>
          <w:lang w:val="uk-UA"/>
        </w:rPr>
        <w:t xml:space="preserve">бурякова </w:t>
      </w:r>
      <w:proofErr w:type="spellStart"/>
      <w:r w:rsidRPr="00D47BFA">
        <w:rPr>
          <w:b/>
          <w:bCs/>
          <w:iCs/>
          <w:color w:val="000000"/>
          <w:lang w:val="uk-UA"/>
        </w:rPr>
        <w:t>мінуюча</w:t>
      </w:r>
      <w:proofErr w:type="spellEnd"/>
      <w:r w:rsidRPr="00D47BFA">
        <w:rPr>
          <w:b/>
          <w:bCs/>
          <w:iCs/>
          <w:color w:val="000000"/>
          <w:lang w:val="uk-UA"/>
        </w:rPr>
        <w:t xml:space="preserve"> муха</w:t>
      </w:r>
      <w:r w:rsidRPr="00D47BFA">
        <w:rPr>
          <w:color w:val="000000"/>
          <w:lang w:val="uk-UA"/>
        </w:rPr>
        <w:t xml:space="preserve">, личинки якої після відродження вгризаються в листок і живляться його паренхімою, внаслідок чого утворюється міна у вигляді світлої плями. За підвищеної вологості та достатньої кількості тепла шкодитиме </w:t>
      </w:r>
      <w:r w:rsidRPr="00D47BFA">
        <w:rPr>
          <w:b/>
          <w:bCs/>
          <w:iCs/>
          <w:color w:val="000000"/>
          <w:lang w:val="uk-UA"/>
        </w:rPr>
        <w:t>бурякова листкова попелиця</w:t>
      </w:r>
      <w:r w:rsidRPr="00D47BFA">
        <w:rPr>
          <w:color w:val="000000"/>
          <w:lang w:val="uk-UA"/>
        </w:rPr>
        <w:t>, завдяки якій збільшується ймовірність ураження посівів вірусними хворобами. Наявність опадів зливового характеру та надмірно посушлива, жарка погода обмежують чисельність фітофага. В червні хімічні заходи боротьби з попелицею слід проводити за заселення шкідником більше 10% рослин.</w:t>
      </w:r>
    </w:p>
    <w:p w:rsidR="00830200" w:rsidRPr="00D47BFA" w:rsidRDefault="00830200" w:rsidP="009D4DD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D47BFA">
        <w:rPr>
          <w:b/>
          <w:bCs/>
          <w:color w:val="000000"/>
          <w:lang w:val="uk-UA"/>
        </w:rPr>
        <w:t xml:space="preserve">Коренеїд </w:t>
      </w:r>
      <w:r w:rsidRPr="00D47BFA">
        <w:rPr>
          <w:color w:val="000000"/>
          <w:lang w:val="uk-UA"/>
        </w:rPr>
        <w:t xml:space="preserve">може </w:t>
      </w:r>
      <w:proofErr w:type="spellStart"/>
      <w:r w:rsidRPr="00D47BFA">
        <w:rPr>
          <w:color w:val="000000"/>
          <w:lang w:val="uk-UA"/>
        </w:rPr>
        <w:t>осередково</w:t>
      </w:r>
      <w:proofErr w:type="spellEnd"/>
      <w:r w:rsidRPr="00D47BFA">
        <w:rPr>
          <w:color w:val="000000"/>
          <w:lang w:val="uk-UA"/>
        </w:rPr>
        <w:t xml:space="preserve"> розвиватися у посівах пізніх строків сівби за незадовільного агротехнічного догляду і надмірного азотного живлення. Розвиток </w:t>
      </w:r>
      <w:proofErr w:type="spellStart"/>
      <w:r w:rsidRPr="00D47BFA">
        <w:rPr>
          <w:b/>
          <w:bCs/>
          <w:color w:val="000000"/>
          <w:lang w:val="uk-UA"/>
        </w:rPr>
        <w:t>пероноспорозу</w:t>
      </w:r>
      <w:proofErr w:type="spellEnd"/>
      <w:r w:rsidRPr="00D47BFA">
        <w:rPr>
          <w:b/>
          <w:bCs/>
          <w:color w:val="000000"/>
          <w:lang w:val="uk-UA"/>
        </w:rPr>
        <w:t xml:space="preserve"> </w:t>
      </w:r>
      <w:r w:rsidRPr="00D47BFA">
        <w:rPr>
          <w:color w:val="000000"/>
          <w:lang w:val="uk-UA"/>
        </w:rPr>
        <w:t xml:space="preserve">можливий за прохолодної погоди та рясних опадів 59-87 мм. </w:t>
      </w:r>
      <w:r w:rsidRPr="00D47BFA">
        <w:rPr>
          <w:b/>
          <w:bCs/>
          <w:color w:val="000000"/>
          <w:lang w:val="uk-UA"/>
        </w:rPr>
        <w:t xml:space="preserve">Церкоспороз </w:t>
      </w:r>
      <w:r w:rsidRPr="00D47BFA">
        <w:rPr>
          <w:color w:val="000000"/>
          <w:lang w:val="uk-UA"/>
        </w:rPr>
        <w:t xml:space="preserve">поширюватиметься в разі теплої погоди з чергуванням посушливих і дощових періодів та за порушення агротехніки вирощування культури. За нестачі опадів і високих температур проявлятиметься </w:t>
      </w:r>
      <w:proofErr w:type="spellStart"/>
      <w:r w:rsidRPr="00D47BFA">
        <w:rPr>
          <w:b/>
          <w:bCs/>
          <w:color w:val="000000"/>
          <w:lang w:val="uk-UA"/>
        </w:rPr>
        <w:t>фомоз</w:t>
      </w:r>
      <w:proofErr w:type="spellEnd"/>
      <w:r w:rsidRPr="00D47BFA">
        <w:rPr>
          <w:color w:val="000000"/>
          <w:lang w:val="uk-UA"/>
        </w:rPr>
        <w:t xml:space="preserve">, фузаріозні та інші </w:t>
      </w:r>
      <w:r w:rsidRPr="00D47BFA">
        <w:rPr>
          <w:b/>
          <w:bCs/>
          <w:color w:val="000000"/>
          <w:lang w:val="uk-UA"/>
        </w:rPr>
        <w:t>гнилі кореня</w:t>
      </w:r>
      <w:r w:rsidR="004845CC" w:rsidRPr="00D47BFA">
        <w:rPr>
          <w:b/>
          <w:bCs/>
          <w:color w:val="000000"/>
          <w:lang w:val="uk-UA"/>
        </w:rPr>
        <w:t>.</w:t>
      </w:r>
    </w:p>
    <w:p w:rsidR="002B1249" w:rsidRPr="00D47BFA" w:rsidRDefault="00B42D91" w:rsidP="009D4DD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D47BFA">
        <w:rPr>
          <w:iCs/>
          <w:color w:val="000000"/>
          <w:lang w:val="uk-UA"/>
        </w:rPr>
        <w:t xml:space="preserve">Проти бурякових довгоносиків, блішок, щитоносок в разі перевищення ЕПШ застосовують </w:t>
      </w:r>
      <w:proofErr w:type="spellStart"/>
      <w:r w:rsidRPr="00D47BFA">
        <w:rPr>
          <w:iCs/>
          <w:color w:val="000000"/>
          <w:lang w:val="uk-UA"/>
        </w:rPr>
        <w:t>Актару</w:t>
      </w:r>
      <w:proofErr w:type="spellEnd"/>
      <w:r w:rsidRPr="00D47BFA">
        <w:rPr>
          <w:iCs/>
          <w:color w:val="000000"/>
          <w:lang w:val="uk-UA"/>
        </w:rPr>
        <w:t xml:space="preserve"> 25WG, ВГ, 0,08 кг/га, </w:t>
      </w:r>
      <w:proofErr w:type="spellStart"/>
      <w:r w:rsidRPr="00D47BFA">
        <w:rPr>
          <w:iCs/>
          <w:color w:val="000000"/>
          <w:lang w:val="uk-UA"/>
        </w:rPr>
        <w:t>Актеллік</w:t>
      </w:r>
      <w:proofErr w:type="spellEnd"/>
      <w:r w:rsidRPr="00D47BFA">
        <w:rPr>
          <w:iCs/>
          <w:color w:val="000000"/>
          <w:lang w:val="uk-UA"/>
        </w:rPr>
        <w:t xml:space="preserve"> 500ЕС, КЕ, 1-2 л/га, </w:t>
      </w:r>
      <w:proofErr w:type="spellStart"/>
      <w:r w:rsidRPr="00D47BFA">
        <w:rPr>
          <w:iCs/>
          <w:color w:val="000000"/>
          <w:lang w:val="uk-UA"/>
        </w:rPr>
        <w:t>Альтекс</w:t>
      </w:r>
      <w:proofErr w:type="spellEnd"/>
      <w:r w:rsidRPr="00D47BFA">
        <w:rPr>
          <w:iCs/>
          <w:color w:val="000000"/>
          <w:lang w:val="uk-UA"/>
        </w:rPr>
        <w:t xml:space="preserve">, КЕ, 0,1-0,25 л/га, Бі-58 новий (або аналоги),  </w:t>
      </w:r>
      <w:proofErr w:type="spellStart"/>
      <w:r w:rsidRPr="00D47BFA">
        <w:rPr>
          <w:iCs/>
          <w:color w:val="000000"/>
          <w:lang w:val="uk-UA"/>
        </w:rPr>
        <w:t>Золон</w:t>
      </w:r>
      <w:proofErr w:type="spellEnd"/>
      <w:r w:rsidRPr="00D47BFA">
        <w:rPr>
          <w:iCs/>
          <w:color w:val="000000"/>
          <w:lang w:val="uk-UA"/>
        </w:rPr>
        <w:t xml:space="preserve"> 35, </w:t>
      </w:r>
      <w:proofErr w:type="spellStart"/>
      <w:r w:rsidRPr="00D47BFA">
        <w:rPr>
          <w:iCs/>
          <w:color w:val="000000"/>
          <w:lang w:val="uk-UA"/>
        </w:rPr>
        <w:t>к.е</w:t>
      </w:r>
      <w:proofErr w:type="spellEnd"/>
      <w:r w:rsidRPr="00D47BFA">
        <w:rPr>
          <w:iCs/>
          <w:color w:val="000000"/>
          <w:lang w:val="uk-UA"/>
        </w:rPr>
        <w:t xml:space="preserve">., 2,0-3,5 л/га, </w:t>
      </w:r>
      <w:proofErr w:type="spellStart"/>
      <w:r w:rsidRPr="00D47BFA">
        <w:rPr>
          <w:iCs/>
          <w:color w:val="000000"/>
          <w:lang w:val="uk-UA"/>
        </w:rPr>
        <w:t>Енжіо</w:t>
      </w:r>
      <w:proofErr w:type="spellEnd"/>
      <w:r w:rsidRPr="00D47BFA">
        <w:rPr>
          <w:iCs/>
          <w:color w:val="000000"/>
          <w:lang w:val="uk-UA"/>
        </w:rPr>
        <w:t xml:space="preserve"> 247SС, КС, 0,18 л/га, Карате 050ЕС, </w:t>
      </w:r>
      <w:proofErr w:type="spellStart"/>
      <w:r w:rsidRPr="00D47BFA">
        <w:rPr>
          <w:iCs/>
          <w:color w:val="000000"/>
          <w:lang w:val="uk-UA"/>
        </w:rPr>
        <w:t>к.е</w:t>
      </w:r>
      <w:proofErr w:type="spellEnd"/>
      <w:r w:rsidRPr="00D47BFA">
        <w:rPr>
          <w:iCs/>
          <w:color w:val="000000"/>
          <w:lang w:val="uk-UA"/>
        </w:rPr>
        <w:t xml:space="preserve">., 0,125- 0,15 л/га, </w:t>
      </w:r>
      <w:proofErr w:type="spellStart"/>
      <w:r w:rsidRPr="00D47BFA">
        <w:rPr>
          <w:iCs/>
          <w:color w:val="000000"/>
          <w:lang w:val="uk-UA"/>
        </w:rPr>
        <w:t>Коннект</w:t>
      </w:r>
      <w:proofErr w:type="spellEnd"/>
      <w:r w:rsidRPr="00D47BFA">
        <w:rPr>
          <w:iCs/>
          <w:color w:val="000000"/>
          <w:lang w:val="uk-UA"/>
        </w:rPr>
        <w:t xml:space="preserve"> 112,5SC, КС, 0,4-0,5 л/га, </w:t>
      </w:r>
      <w:proofErr w:type="spellStart"/>
      <w:r w:rsidRPr="00D47BFA">
        <w:rPr>
          <w:iCs/>
          <w:color w:val="000000"/>
          <w:lang w:val="uk-UA"/>
        </w:rPr>
        <w:t>Маврік</w:t>
      </w:r>
      <w:proofErr w:type="spellEnd"/>
      <w:r w:rsidRPr="00D47BFA">
        <w:rPr>
          <w:iCs/>
          <w:color w:val="000000"/>
          <w:lang w:val="uk-UA"/>
        </w:rPr>
        <w:t xml:space="preserve">, ЕВ, 0,2-0,3 л/га, </w:t>
      </w:r>
      <w:proofErr w:type="spellStart"/>
      <w:r w:rsidRPr="00D47BFA">
        <w:rPr>
          <w:iCs/>
          <w:color w:val="000000"/>
          <w:lang w:val="uk-UA"/>
        </w:rPr>
        <w:t>Моспілан</w:t>
      </w:r>
      <w:proofErr w:type="spellEnd"/>
      <w:r w:rsidRPr="00D47BFA">
        <w:rPr>
          <w:iCs/>
          <w:color w:val="000000"/>
          <w:lang w:val="uk-UA"/>
        </w:rPr>
        <w:t xml:space="preserve">, ВП, 0,050-0,075 кг/га, Нокаут, КЕ,  0,25 л/га, </w:t>
      </w:r>
      <w:proofErr w:type="spellStart"/>
      <w:r w:rsidRPr="00D47BFA">
        <w:rPr>
          <w:iCs/>
          <w:color w:val="000000"/>
          <w:lang w:val="uk-UA"/>
        </w:rPr>
        <w:t>Нурел</w:t>
      </w:r>
      <w:proofErr w:type="spellEnd"/>
      <w:r w:rsidRPr="00D47BFA">
        <w:rPr>
          <w:iCs/>
          <w:color w:val="000000"/>
          <w:lang w:val="uk-UA"/>
        </w:rPr>
        <w:t xml:space="preserve"> Д, </w:t>
      </w:r>
      <w:proofErr w:type="spellStart"/>
      <w:r w:rsidRPr="00D47BFA">
        <w:rPr>
          <w:iCs/>
          <w:color w:val="000000"/>
          <w:lang w:val="uk-UA"/>
        </w:rPr>
        <w:t>к.е</w:t>
      </w:r>
      <w:proofErr w:type="spellEnd"/>
      <w:r w:rsidRPr="00D47BFA">
        <w:rPr>
          <w:iCs/>
          <w:color w:val="000000"/>
          <w:lang w:val="uk-UA"/>
        </w:rPr>
        <w:t xml:space="preserve">., 0,8 л/га, </w:t>
      </w:r>
      <w:proofErr w:type="spellStart"/>
      <w:r w:rsidRPr="00D47BFA">
        <w:rPr>
          <w:iCs/>
          <w:color w:val="000000"/>
          <w:lang w:val="uk-UA"/>
        </w:rPr>
        <w:t>Ратибор</w:t>
      </w:r>
      <w:proofErr w:type="spellEnd"/>
      <w:r w:rsidRPr="00D47BFA">
        <w:rPr>
          <w:iCs/>
          <w:color w:val="000000"/>
          <w:lang w:val="uk-UA"/>
        </w:rPr>
        <w:t xml:space="preserve">, РК, 0,2-0,3 л/га, </w:t>
      </w:r>
      <w:proofErr w:type="spellStart"/>
      <w:r w:rsidRPr="00D47BFA">
        <w:rPr>
          <w:iCs/>
          <w:color w:val="000000"/>
          <w:lang w:val="uk-UA"/>
        </w:rPr>
        <w:t>Суперкіл</w:t>
      </w:r>
      <w:proofErr w:type="spellEnd"/>
      <w:r w:rsidRPr="00D47BFA">
        <w:rPr>
          <w:iCs/>
          <w:color w:val="000000"/>
          <w:lang w:val="uk-UA"/>
        </w:rPr>
        <w:t xml:space="preserve"> 440, КЕ, 1,0 л/га, </w:t>
      </w:r>
      <w:proofErr w:type="spellStart"/>
      <w:r w:rsidRPr="00D47BFA">
        <w:rPr>
          <w:iCs/>
          <w:color w:val="000000"/>
          <w:lang w:val="uk-UA"/>
        </w:rPr>
        <w:t>Фастак</w:t>
      </w:r>
      <w:proofErr w:type="spellEnd"/>
      <w:r w:rsidRPr="00D47BFA">
        <w:rPr>
          <w:iCs/>
          <w:color w:val="000000"/>
          <w:lang w:val="uk-UA"/>
        </w:rPr>
        <w:t>, КЕ, 0,1-0,25 л/га,</w:t>
      </w:r>
      <w:r w:rsidR="004845CC" w:rsidRPr="00D47BFA">
        <w:rPr>
          <w:iCs/>
          <w:color w:val="000000"/>
          <w:lang w:val="uk-UA"/>
        </w:rPr>
        <w:t xml:space="preserve"> </w:t>
      </w:r>
      <w:proofErr w:type="spellStart"/>
      <w:r w:rsidRPr="00D47BFA">
        <w:rPr>
          <w:iCs/>
          <w:color w:val="000000"/>
          <w:lang w:val="uk-UA"/>
        </w:rPr>
        <w:t>Ф’юрі</w:t>
      </w:r>
      <w:proofErr w:type="spellEnd"/>
      <w:r w:rsidRPr="00D47BFA">
        <w:rPr>
          <w:iCs/>
          <w:color w:val="000000"/>
          <w:lang w:val="uk-UA"/>
        </w:rPr>
        <w:t xml:space="preserve">, </w:t>
      </w:r>
      <w:proofErr w:type="spellStart"/>
      <w:r w:rsidRPr="00D47BFA">
        <w:rPr>
          <w:iCs/>
          <w:color w:val="000000"/>
          <w:lang w:val="uk-UA"/>
        </w:rPr>
        <w:t>в.е</w:t>
      </w:r>
      <w:proofErr w:type="spellEnd"/>
      <w:r w:rsidRPr="00D47BFA">
        <w:rPr>
          <w:iCs/>
          <w:color w:val="000000"/>
          <w:lang w:val="uk-UA"/>
        </w:rPr>
        <w:t xml:space="preserve">., 0,15 л/ га, </w:t>
      </w:r>
      <w:r w:rsidRPr="00D47BFA">
        <w:rPr>
          <w:b/>
          <w:bCs/>
          <w:iCs/>
          <w:color w:val="000000"/>
          <w:lang w:val="uk-UA"/>
        </w:rPr>
        <w:t xml:space="preserve">біопрепарат </w:t>
      </w:r>
      <w:proofErr w:type="spellStart"/>
      <w:r w:rsidRPr="00D47BFA">
        <w:rPr>
          <w:iCs/>
          <w:color w:val="000000"/>
          <w:lang w:val="uk-UA"/>
        </w:rPr>
        <w:t>Натургард</w:t>
      </w:r>
      <w:proofErr w:type="spellEnd"/>
      <w:r w:rsidRPr="00D47BFA">
        <w:rPr>
          <w:iCs/>
          <w:color w:val="000000"/>
          <w:lang w:val="uk-UA"/>
        </w:rPr>
        <w:t xml:space="preserve">, </w:t>
      </w:r>
      <w:proofErr w:type="spellStart"/>
      <w:r w:rsidRPr="00D47BFA">
        <w:rPr>
          <w:iCs/>
          <w:color w:val="000000"/>
          <w:lang w:val="uk-UA"/>
        </w:rPr>
        <w:t>в.р</w:t>
      </w:r>
      <w:proofErr w:type="spellEnd"/>
      <w:r w:rsidRPr="00D47BFA">
        <w:rPr>
          <w:iCs/>
          <w:color w:val="000000"/>
          <w:lang w:val="uk-UA"/>
        </w:rPr>
        <w:t xml:space="preserve">., 0,3-1 </w:t>
      </w:r>
      <w:r w:rsidRPr="00D47BFA">
        <w:rPr>
          <w:color w:val="000000"/>
          <w:lang w:val="uk-UA"/>
        </w:rPr>
        <w:t xml:space="preserve">л/га, </w:t>
      </w:r>
      <w:r w:rsidRPr="00D47BFA">
        <w:rPr>
          <w:iCs/>
          <w:color w:val="000000"/>
          <w:lang w:val="uk-UA"/>
        </w:rPr>
        <w:t>інші згідно Переліку. Проти листогризучих і</w:t>
      </w:r>
      <w:r w:rsidR="00A832A9" w:rsidRPr="00D47BFA">
        <w:rPr>
          <w:iCs/>
          <w:color w:val="000000"/>
          <w:lang w:val="uk-UA"/>
        </w:rPr>
        <w:t xml:space="preserve"> </w:t>
      </w:r>
      <w:r w:rsidRPr="00D47BFA">
        <w:rPr>
          <w:iCs/>
          <w:color w:val="000000"/>
          <w:lang w:val="uk-UA"/>
        </w:rPr>
        <w:t>підгризаючих совок в період відкладання яєць рекомендовано застосовувати трихограму (20-30 тис. особин на</w:t>
      </w:r>
      <w:r w:rsidR="00A832A9" w:rsidRPr="00D47BFA">
        <w:rPr>
          <w:iCs/>
          <w:color w:val="000000"/>
          <w:lang w:val="uk-UA"/>
        </w:rPr>
        <w:t xml:space="preserve"> </w:t>
      </w:r>
      <w:r w:rsidRPr="00D47BFA">
        <w:rPr>
          <w:iCs/>
          <w:color w:val="000000"/>
          <w:lang w:val="uk-UA"/>
        </w:rPr>
        <w:t>гектар</w:t>
      </w:r>
      <w:r w:rsidR="004845CC" w:rsidRPr="00D47BFA">
        <w:rPr>
          <w:iCs/>
          <w:color w:val="000000"/>
          <w:lang w:val="uk-UA"/>
        </w:rPr>
        <w:t>).</w:t>
      </w:r>
      <w:r w:rsidRPr="00D47BFA">
        <w:rPr>
          <w:iCs/>
          <w:color w:val="000000"/>
          <w:lang w:val="uk-UA"/>
        </w:rPr>
        <w:t xml:space="preserve"> </w:t>
      </w:r>
    </w:p>
    <w:p w:rsidR="00124AFA" w:rsidRPr="00D47BFA" w:rsidRDefault="004845CC" w:rsidP="009D4DD9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lang w:val="uk-UA"/>
        </w:rPr>
      </w:pPr>
      <w:r w:rsidRPr="00D47BFA">
        <w:rPr>
          <w:rFonts w:ascii="TimesNewRomanPSMT" w:hAnsi="TimesNewRomanPSMT"/>
          <w:color w:val="000000"/>
          <w:lang w:val="uk-UA"/>
        </w:rPr>
        <w:t xml:space="preserve">У посівах </w:t>
      </w:r>
      <w:r w:rsidRPr="00D47BFA">
        <w:rPr>
          <w:rFonts w:ascii="TimesNewRomanPS-BoldMT" w:hAnsi="TimesNewRomanPS-BoldMT"/>
          <w:b/>
          <w:bCs/>
          <w:color w:val="000000"/>
          <w:lang w:val="uk-UA"/>
        </w:rPr>
        <w:t>соняшнику</w:t>
      </w:r>
      <w:r w:rsidRPr="00D47BFA">
        <w:rPr>
          <w:rFonts w:ascii="TimesNewRomanPSMT" w:hAnsi="TimesNewRomanPSMT"/>
          <w:color w:val="000000"/>
          <w:lang w:val="uk-UA"/>
        </w:rPr>
        <w:t>, здебільшого пізніх строків сівби, в червні шкодитимуть</w:t>
      </w:r>
      <w:r w:rsidR="00124AFA" w:rsidRPr="00D47BFA">
        <w:rPr>
          <w:rFonts w:ascii="TimesNewRomanPSMT" w:hAnsi="TimesNewRomanPSMT"/>
          <w:color w:val="000000"/>
          <w:lang w:val="uk-UA"/>
        </w:rPr>
        <w:t xml:space="preserve">  </w:t>
      </w:r>
      <w:r w:rsidRPr="00D47BFA">
        <w:rPr>
          <w:b/>
          <w:bCs/>
          <w:color w:val="000000"/>
          <w:lang w:val="uk-UA"/>
        </w:rPr>
        <w:t>клопи,</w:t>
      </w:r>
      <w:r w:rsidR="00124AFA" w:rsidRPr="00D47BFA">
        <w:rPr>
          <w:b/>
          <w:bCs/>
          <w:color w:val="000000"/>
          <w:lang w:val="uk-UA"/>
        </w:rPr>
        <w:t xml:space="preserve"> </w:t>
      </w:r>
      <w:r w:rsidRPr="00D47BFA">
        <w:rPr>
          <w:b/>
          <w:bCs/>
          <w:color w:val="000000"/>
          <w:lang w:val="uk-UA"/>
        </w:rPr>
        <w:t xml:space="preserve">трипси, </w:t>
      </w:r>
      <w:proofErr w:type="spellStart"/>
      <w:r w:rsidRPr="00D47BFA">
        <w:rPr>
          <w:b/>
          <w:bCs/>
          <w:color w:val="000000"/>
          <w:lang w:val="uk-UA"/>
        </w:rPr>
        <w:t>геліхризова</w:t>
      </w:r>
      <w:proofErr w:type="spellEnd"/>
      <w:r w:rsidRPr="00D47BFA">
        <w:rPr>
          <w:b/>
          <w:bCs/>
          <w:color w:val="000000"/>
          <w:lang w:val="uk-UA"/>
        </w:rPr>
        <w:t xml:space="preserve"> попелиця, гусениці листогризучих совок. </w:t>
      </w:r>
    </w:p>
    <w:p w:rsidR="00124AFA" w:rsidRPr="00D47BFA" w:rsidRDefault="007B42C9" w:rsidP="009D4DD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D47BFA">
        <w:rPr>
          <w:noProof/>
          <w:color w:val="000000"/>
          <w:lang w:val="uk-UA"/>
        </w:rPr>
        <w:drawing>
          <wp:anchor distT="0" distB="0" distL="114300" distR="114300" simplePos="0" relativeHeight="251669504" behindDoc="1" locked="0" layoutInCell="1" allowOverlap="1" wp14:anchorId="5593D837" wp14:editId="23DA888E">
            <wp:simplePos x="0" y="0"/>
            <wp:positionH relativeFrom="column">
              <wp:posOffset>12700</wp:posOffset>
            </wp:positionH>
            <wp:positionV relativeFrom="paragraph">
              <wp:posOffset>735965</wp:posOffset>
            </wp:positionV>
            <wp:extent cx="1155700" cy="1073785"/>
            <wp:effectExtent l="0" t="0" r="6350" b="0"/>
            <wp:wrapTight wrapText="bothSides">
              <wp:wrapPolygon edited="0">
                <wp:start x="0" y="0"/>
                <wp:lineTo x="0" y="21076"/>
                <wp:lineTo x="21363" y="21076"/>
                <wp:lineTo x="2136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AFA" w:rsidRPr="00D47BFA">
        <w:rPr>
          <w:iCs/>
          <w:color w:val="000000"/>
          <w:lang w:val="uk-UA"/>
        </w:rPr>
        <w:t xml:space="preserve">Перед цвітінням соняшнику проти клопів (2 </w:t>
      </w:r>
      <w:proofErr w:type="spellStart"/>
      <w:r w:rsidR="00124AFA" w:rsidRPr="00D47BFA">
        <w:rPr>
          <w:iCs/>
          <w:color w:val="000000"/>
          <w:lang w:val="uk-UA"/>
        </w:rPr>
        <w:t>екз</w:t>
      </w:r>
      <w:proofErr w:type="spellEnd"/>
      <w:r w:rsidR="00124AFA" w:rsidRPr="00D47BFA">
        <w:rPr>
          <w:iCs/>
          <w:color w:val="000000"/>
          <w:lang w:val="uk-UA"/>
        </w:rPr>
        <w:t xml:space="preserve">./кошик), попелиць (при заселенні більше 20% рослин з 40-50 особинами на кожній та відсутності ентомофагів) слід застосувати </w:t>
      </w:r>
      <w:proofErr w:type="spellStart"/>
      <w:r w:rsidR="00124AFA" w:rsidRPr="00D47BFA">
        <w:rPr>
          <w:iCs/>
          <w:color w:val="000000"/>
          <w:lang w:val="uk-UA"/>
        </w:rPr>
        <w:t>Децис</w:t>
      </w:r>
      <w:proofErr w:type="spellEnd"/>
      <w:r w:rsidR="00124AFA" w:rsidRPr="00D47BFA">
        <w:rPr>
          <w:iCs/>
          <w:color w:val="000000"/>
          <w:lang w:val="uk-UA"/>
        </w:rPr>
        <w:t xml:space="preserve"> f-Люкс, </w:t>
      </w:r>
      <w:proofErr w:type="spellStart"/>
      <w:r w:rsidR="00124AFA" w:rsidRPr="00D47BFA">
        <w:rPr>
          <w:iCs/>
          <w:color w:val="000000"/>
          <w:lang w:val="uk-UA"/>
        </w:rPr>
        <w:t>к.е</w:t>
      </w:r>
      <w:proofErr w:type="spellEnd"/>
      <w:r w:rsidR="00124AFA" w:rsidRPr="00D47BFA">
        <w:rPr>
          <w:iCs/>
          <w:color w:val="000000"/>
          <w:lang w:val="uk-UA"/>
        </w:rPr>
        <w:t xml:space="preserve">., 0,3-0,5 л/га, </w:t>
      </w:r>
      <w:proofErr w:type="spellStart"/>
      <w:r w:rsidR="00124AFA" w:rsidRPr="00D47BFA">
        <w:rPr>
          <w:iCs/>
          <w:color w:val="000000"/>
          <w:lang w:val="uk-UA"/>
        </w:rPr>
        <w:t>Енжіо</w:t>
      </w:r>
      <w:proofErr w:type="spellEnd"/>
      <w:r w:rsidR="00124AFA" w:rsidRPr="00D47BFA">
        <w:rPr>
          <w:iCs/>
          <w:color w:val="000000"/>
          <w:lang w:val="uk-UA"/>
        </w:rPr>
        <w:t xml:space="preserve"> 247SС, КС, 0,18 л/га, </w:t>
      </w:r>
      <w:proofErr w:type="spellStart"/>
      <w:r w:rsidR="00124AFA" w:rsidRPr="00D47BFA">
        <w:rPr>
          <w:iCs/>
          <w:color w:val="000000"/>
          <w:lang w:val="uk-UA"/>
        </w:rPr>
        <w:t>Коннект</w:t>
      </w:r>
      <w:proofErr w:type="spellEnd"/>
      <w:r w:rsidR="00124AFA" w:rsidRPr="00D47BFA">
        <w:rPr>
          <w:iCs/>
          <w:color w:val="000000"/>
          <w:lang w:val="uk-UA"/>
        </w:rPr>
        <w:t xml:space="preserve"> 112,5SC, КС, 0,4-0,5 л/га, </w:t>
      </w:r>
      <w:proofErr w:type="spellStart"/>
      <w:r w:rsidR="00124AFA" w:rsidRPr="00D47BFA">
        <w:rPr>
          <w:iCs/>
          <w:color w:val="000000"/>
          <w:lang w:val="uk-UA"/>
        </w:rPr>
        <w:t>Кораген</w:t>
      </w:r>
      <w:proofErr w:type="spellEnd"/>
      <w:r w:rsidR="00124AFA" w:rsidRPr="00D47BFA">
        <w:rPr>
          <w:iCs/>
          <w:color w:val="000000"/>
          <w:lang w:val="uk-UA"/>
        </w:rPr>
        <w:t xml:space="preserve"> 20, КС, 0,15 л/га, інші відповідно Переліку. В період відкладання яєць метеликами листогризучих совок випускають яйцеїда-трихограму.</w:t>
      </w:r>
    </w:p>
    <w:p w:rsidR="00124AFA" w:rsidRPr="00D47BFA" w:rsidRDefault="00124AFA" w:rsidP="00636136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D47BFA">
        <w:rPr>
          <w:color w:val="000000"/>
          <w:lang w:val="uk-UA"/>
        </w:rPr>
        <w:t xml:space="preserve">За високої вологості повітря та рясних опадів збудники </w:t>
      </w:r>
      <w:r w:rsidRPr="00D47BFA">
        <w:rPr>
          <w:b/>
          <w:bCs/>
          <w:iCs/>
          <w:color w:val="000000"/>
          <w:lang w:val="uk-UA"/>
        </w:rPr>
        <w:t xml:space="preserve">білої </w:t>
      </w:r>
      <w:r w:rsidRPr="00D47BFA">
        <w:rPr>
          <w:color w:val="000000"/>
          <w:lang w:val="uk-UA"/>
        </w:rPr>
        <w:t xml:space="preserve">і </w:t>
      </w:r>
      <w:r w:rsidRPr="00D47BFA">
        <w:rPr>
          <w:b/>
          <w:bCs/>
          <w:iCs/>
          <w:color w:val="000000"/>
          <w:lang w:val="uk-UA"/>
        </w:rPr>
        <w:t xml:space="preserve">сірої </w:t>
      </w:r>
      <w:proofErr w:type="spellStart"/>
      <w:r w:rsidRPr="00D47BFA">
        <w:rPr>
          <w:b/>
          <w:bCs/>
          <w:iCs/>
          <w:color w:val="000000"/>
          <w:lang w:val="uk-UA"/>
        </w:rPr>
        <w:t>гнилей</w:t>
      </w:r>
      <w:proofErr w:type="spellEnd"/>
      <w:r w:rsidRPr="00D47BFA">
        <w:rPr>
          <w:iCs/>
          <w:color w:val="000000"/>
          <w:lang w:val="uk-UA"/>
        </w:rPr>
        <w:t xml:space="preserve">, </w:t>
      </w:r>
      <w:proofErr w:type="spellStart"/>
      <w:r w:rsidRPr="00D47BFA">
        <w:rPr>
          <w:b/>
          <w:bCs/>
          <w:iCs/>
          <w:color w:val="000000"/>
          <w:lang w:val="uk-UA"/>
        </w:rPr>
        <w:t>фомозу</w:t>
      </w:r>
      <w:proofErr w:type="spellEnd"/>
      <w:r w:rsidRPr="00D47BFA">
        <w:rPr>
          <w:iCs/>
          <w:color w:val="000000"/>
          <w:lang w:val="uk-UA"/>
        </w:rPr>
        <w:t>,</w:t>
      </w:r>
      <w:r w:rsidRPr="00D47BFA">
        <w:rPr>
          <w:b/>
          <w:bCs/>
          <w:iCs/>
          <w:color w:val="000000"/>
          <w:lang w:val="uk-UA"/>
        </w:rPr>
        <w:t xml:space="preserve"> несправжньої борошнистої роси </w:t>
      </w:r>
      <w:r w:rsidRPr="00D47BFA">
        <w:rPr>
          <w:color w:val="000000"/>
          <w:lang w:val="uk-UA"/>
        </w:rPr>
        <w:t>інфікуватимуть листя, стебла, корені соняшнику.</w:t>
      </w:r>
      <w:r w:rsidR="00636136" w:rsidRPr="00D47BFA">
        <w:rPr>
          <w:color w:val="000000"/>
          <w:lang w:val="uk-UA"/>
        </w:rPr>
        <w:t xml:space="preserve"> </w:t>
      </w:r>
      <w:r w:rsidRPr="00D47BFA">
        <w:rPr>
          <w:color w:val="000000"/>
          <w:lang w:val="uk-UA"/>
        </w:rPr>
        <w:t xml:space="preserve">При підвищеній температурі і вологості повітря можливе осередкове поширення </w:t>
      </w:r>
      <w:proofErr w:type="spellStart"/>
      <w:r w:rsidRPr="00D47BFA">
        <w:rPr>
          <w:b/>
          <w:bCs/>
          <w:iCs/>
          <w:color w:val="000000"/>
          <w:lang w:val="uk-UA"/>
        </w:rPr>
        <w:t>фомопсису</w:t>
      </w:r>
      <w:proofErr w:type="spellEnd"/>
      <w:r w:rsidRPr="00D47BFA">
        <w:rPr>
          <w:color w:val="000000"/>
          <w:lang w:val="uk-UA"/>
        </w:rPr>
        <w:t xml:space="preserve">, за дефіциту вологи - </w:t>
      </w:r>
      <w:r w:rsidRPr="00D47BFA">
        <w:rPr>
          <w:b/>
          <w:bCs/>
          <w:iCs/>
          <w:color w:val="000000"/>
          <w:lang w:val="uk-UA"/>
        </w:rPr>
        <w:t>іржі</w:t>
      </w:r>
      <w:r w:rsidRPr="00D47BFA">
        <w:rPr>
          <w:color w:val="000000"/>
          <w:lang w:val="uk-UA"/>
        </w:rPr>
        <w:t xml:space="preserve">. Перед цвітінням соняшнику за появи ознак </w:t>
      </w:r>
      <w:proofErr w:type="spellStart"/>
      <w:r w:rsidRPr="00D47BFA">
        <w:rPr>
          <w:color w:val="000000"/>
          <w:lang w:val="uk-UA"/>
        </w:rPr>
        <w:t>гнилей</w:t>
      </w:r>
      <w:proofErr w:type="spellEnd"/>
      <w:r w:rsidRPr="00D47BFA">
        <w:rPr>
          <w:color w:val="000000"/>
          <w:lang w:val="uk-UA"/>
        </w:rPr>
        <w:t xml:space="preserve"> проводять захисні обробки  </w:t>
      </w:r>
      <w:proofErr w:type="spellStart"/>
      <w:r w:rsidRPr="00D47BFA">
        <w:rPr>
          <w:color w:val="000000"/>
          <w:lang w:val="uk-UA"/>
        </w:rPr>
        <w:t>дерозалом</w:t>
      </w:r>
      <w:proofErr w:type="spellEnd"/>
      <w:r w:rsidRPr="00D47BFA">
        <w:rPr>
          <w:color w:val="000000"/>
          <w:lang w:val="uk-UA"/>
        </w:rPr>
        <w:t xml:space="preserve">, КС, 0,5л/га, </w:t>
      </w:r>
      <w:proofErr w:type="spellStart"/>
      <w:r w:rsidRPr="00D47BFA">
        <w:rPr>
          <w:color w:val="000000"/>
          <w:lang w:val="uk-UA"/>
        </w:rPr>
        <w:t>тайтл</w:t>
      </w:r>
      <w:proofErr w:type="spellEnd"/>
      <w:r w:rsidRPr="00D47BFA">
        <w:rPr>
          <w:color w:val="000000"/>
          <w:lang w:val="uk-UA"/>
        </w:rPr>
        <w:t xml:space="preserve">, </w:t>
      </w:r>
      <w:proofErr w:type="spellStart"/>
      <w:r w:rsidRPr="00D47BFA">
        <w:rPr>
          <w:color w:val="000000"/>
          <w:lang w:val="uk-UA"/>
        </w:rPr>
        <w:t>танос</w:t>
      </w:r>
      <w:proofErr w:type="spellEnd"/>
      <w:r w:rsidRPr="00D47BFA">
        <w:rPr>
          <w:color w:val="000000"/>
          <w:lang w:val="uk-UA"/>
        </w:rPr>
        <w:t xml:space="preserve">, </w:t>
      </w:r>
      <w:proofErr w:type="spellStart"/>
      <w:r w:rsidRPr="00D47BFA">
        <w:rPr>
          <w:color w:val="000000"/>
          <w:lang w:val="uk-UA"/>
        </w:rPr>
        <w:t>в.г</w:t>
      </w:r>
      <w:proofErr w:type="spellEnd"/>
      <w:r w:rsidRPr="00D47BFA">
        <w:rPr>
          <w:color w:val="000000"/>
          <w:lang w:val="uk-UA"/>
        </w:rPr>
        <w:t xml:space="preserve">., 0,4-0,6 кг/га, проти </w:t>
      </w:r>
      <w:proofErr w:type="spellStart"/>
      <w:r w:rsidRPr="00D47BFA">
        <w:rPr>
          <w:color w:val="000000"/>
          <w:lang w:val="uk-UA"/>
        </w:rPr>
        <w:t>пероноспорозу</w:t>
      </w:r>
      <w:proofErr w:type="spellEnd"/>
      <w:r w:rsidRPr="00D47BFA">
        <w:rPr>
          <w:color w:val="000000"/>
          <w:lang w:val="uk-UA"/>
        </w:rPr>
        <w:t xml:space="preserve"> – </w:t>
      </w:r>
      <w:proofErr w:type="spellStart"/>
      <w:r w:rsidRPr="00D47BFA">
        <w:rPr>
          <w:color w:val="000000"/>
          <w:lang w:val="uk-UA"/>
        </w:rPr>
        <w:t>дерозал</w:t>
      </w:r>
      <w:proofErr w:type="spellEnd"/>
      <w:r w:rsidRPr="00D47BFA">
        <w:rPr>
          <w:color w:val="000000"/>
          <w:lang w:val="uk-UA"/>
        </w:rPr>
        <w:t xml:space="preserve">, КС, 0,5 л/га, </w:t>
      </w:r>
      <w:proofErr w:type="spellStart"/>
      <w:r w:rsidRPr="00D47BFA">
        <w:rPr>
          <w:color w:val="000000"/>
          <w:lang w:val="uk-UA"/>
        </w:rPr>
        <w:t>ефатол</w:t>
      </w:r>
      <w:proofErr w:type="spellEnd"/>
      <w:r w:rsidRPr="00D47BFA">
        <w:rPr>
          <w:color w:val="000000"/>
          <w:lang w:val="uk-UA"/>
        </w:rPr>
        <w:t>, з.п.,2 л/га.</w:t>
      </w:r>
    </w:p>
    <w:p w:rsidR="0011522A" w:rsidRPr="00D47BFA" w:rsidRDefault="000F6201" w:rsidP="000F6201">
      <w:pPr>
        <w:pStyle w:val="a3"/>
        <w:tabs>
          <w:tab w:val="left" w:pos="7580"/>
        </w:tabs>
        <w:spacing w:before="0" w:beforeAutospacing="0" w:after="0" w:afterAutospacing="0"/>
        <w:rPr>
          <w:rStyle w:val="a4"/>
          <w:lang w:val="uk-UA"/>
        </w:rPr>
      </w:pPr>
      <w:r w:rsidRPr="00D47BFA">
        <w:rPr>
          <w:rStyle w:val="a4"/>
          <w:lang w:val="uk-UA"/>
        </w:rPr>
        <w:tab/>
      </w:r>
    </w:p>
    <w:p w:rsidR="00797093" w:rsidRPr="00D47BFA" w:rsidRDefault="00797093" w:rsidP="0011522A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11522A" w:rsidRPr="00D47BFA" w:rsidRDefault="0011522A" w:rsidP="0011522A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D47BFA">
        <w:rPr>
          <w:rStyle w:val="a4"/>
          <w:lang w:val="uk-UA"/>
        </w:rPr>
        <w:t>Картопля та овочеві культури</w:t>
      </w:r>
    </w:p>
    <w:p w:rsidR="00797093" w:rsidRPr="00D47BFA" w:rsidRDefault="00797093" w:rsidP="0011522A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A54305" w:rsidRPr="00D47BFA" w:rsidRDefault="00695E41" w:rsidP="00674A2B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D47BFA">
        <w:rPr>
          <w:noProof/>
          <w:color w:val="000000"/>
          <w:lang w:val="uk-UA"/>
        </w:rPr>
        <w:drawing>
          <wp:anchor distT="0" distB="0" distL="114300" distR="114300" simplePos="0" relativeHeight="251672576" behindDoc="1" locked="0" layoutInCell="1" allowOverlap="1" wp14:anchorId="386247DA" wp14:editId="2D6B4027">
            <wp:simplePos x="0" y="0"/>
            <wp:positionH relativeFrom="column">
              <wp:posOffset>50800</wp:posOffset>
            </wp:positionH>
            <wp:positionV relativeFrom="paragraph">
              <wp:posOffset>21590</wp:posOffset>
            </wp:positionV>
            <wp:extent cx="993140" cy="882015"/>
            <wp:effectExtent l="0" t="0" r="0" b="0"/>
            <wp:wrapTight wrapText="bothSides">
              <wp:wrapPolygon edited="0">
                <wp:start x="0" y="0"/>
                <wp:lineTo x="0" y="20994"/>
                <wp:lineTo x="21130" y="20994"/>
                <wp:lineTo x="2113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22A" w:rsidRPr="00D47BFA">
        <w:rPr>
          <w:color w:val="000000"/>
          <w:lang w:val="uk-UA"/>
        </w:rPr>
        <w:t xml:space="preserve">При встановленні сухої і спекотної погоди (t° вище 26°С, вологість 58-75%) ймовірний прискорений розвиток усіх фаз </w:t>
      </w:r>
      <w:r w:rsidR="0011522A" w:rsidRPr="00D47BFA">
        <w:rPr>
          <w:b/>
          <w:bCs/>
          <w:iCs/>
          <w:color w:val="000000"/>
          <w:lang w:val="uk-UA"/>
        </w:rPr>
        <w:t>колорадського жука</w:t>
      </w:r>
      <w:r w:rsidR="0011522A" w:rsidRPr="00D47BFA">
        <w:rPr>
          <w:color w:val="000000"/>
          <w:lang w:val="uk-UA"/>
        </w:rPr>
        <w:t xml:space="preserve">, що сприятиме зростанню його шкідливості у посівах картоплі та інших </w:t>
      </w:r>
      <w:r w:rsidR="0011522A" w:rsidRPr="00D47BFA">
        <w:rPr>
          <w:bCs/>
          <w:color w:val="000000"/>
          <w:lang w:val="uk-UA"/>
        </w:rPr>
        <w:t xml:space="preserve">пасльонових </w:t>
      </w:r>
      <w:r w:rsidR="0011522A" w:rsidRPr="00D47BFA">
        <w:rPr>
          <w:color w:val="000000"/>
          <w:lang w:val="uk-UA"/>
        </w:rPr>
        <w:t>культур.</w:t>
      </w:r>
      <w:r w:rsidR="00674A2B" w:rsidRPr="00D47BFA">
        <w:rPr>
          <w:color w:val="000000"/>
          <w:lang w:val="uk-UA"/>
        </w:rPr>
        <w:t xml:space="preserve"> </w:t>
      </w:r>
      <w:r w:rsidR="0011522A" w:rsidRPr="00D47BFA">
        <w:rPr>
          <w:color w:val="000000"/>
          <w:lang w:val="uk-UA"/>
        </w:rPr>
        <w:t xml:space="preserve">Личинок 1-2 віків знешкоджують за їх масової появи (заселено 8-10% кущів з чисельністю 10-20 </w:t>
      </w:r>
      <w:proofErr w:type="spellStart"/>
      <w:r w:rsidR="0011522A" w:rsidRPr="00D47BFA">
        <w:rPr>
          <w:color w:val="000000"/>
          <w:lang w:val="uk-UA"/>
        </w:rPr>
        <w:t>екз</w:t>
      </w:r>
      <w:proofErr w:type="spellEnd"/>
      <w:r w:rsidR="0011522A" w:rsidRPr="00D47BFA">
        <w:rPr>
          <w:color w:val="000000"/>
          <w:lang w:val="uk-UA"/>
        </w:rPr>
        <w:t>./кущ)</w:t>
      </w:r>
      <w:r w:rsidR="00674A2B" w:rsidRPr="00D47BFA">
        <w:rPr>
          <w:color w:val="000000"/>
          <w:lang w:val="uk-UA"/>
        </w:rPr>
        <w:t xml:space="preserve"> -</w:t>
      </w:r>
      <w:r w:rsidR="0011522A" w:rsidRPr="00D47BFA">
        <w:rPr>
          <w:color w:val="000000"/>
          <w:lang w:val="uk-UA"/>
        </w:rPr>
        <w:t xml:space="preserve">  </w:t>
      </w:r>
      <w:proofErr w:type="spellStart"/>
      <w:r w:rsidR="0011522A" w:rsidRPr="00D47BFA">
        <w:rPr>
          <w:color w:val="000000"/>
          <w:lang w:val="uk-UA"/>
        </w:rPr>
        <w:t>Актарою</w:t>
      </w:r>
      <w:proofErr w:type="spellEnd"/>
      <w:r w:rsidR="0011522A" w:rsidRPr="00D47BFA">
        <w:rPr>
          <w:color w:val="000000"/>
          <w:lang w:val="uk-UA"/>
        </w:rPr>
        <w:t xml:space="preserve"> 240SC, </w:t>
      </w:r>
      <w:proofErr w:type="spellStart"/>
      <w:r w:rsidR="0011522A" w:rsidRPr="00D47BFA">
        <w:rPr>
          <w:color w:val="000000"/>
          <w:lang w:val="uk-UA"/>
        </w:rPr>
        <w:t>к.с</w:t>
      </w:r>
      <w:proofErr w:type="spellEnd"/>
      <w:r w:rsidR="0011522A" w:rsidRPr="00D47BFA">
        <w:rPr>
          <w:color w:val="000000"/>
          <w:lang w:val="uk-UA"/>
        </w:rPr>
        <w:t xml:space="preserve">., 0,07-0,09 л/га, </w:t>
      </w:r>
      <w:proofErr w:type="spellStart"/>
      <w:r w:rsidR="0011522A" w:rsidRPr="00D47BFA">
        <w:rPr>
          <w:color w:val="000000"/>
          <w:lang w:val="uk-UA"/>
        </w:rPr>
        <w:t>Арріво</w:t>
      </w:r>
      <w:proofErr w:type="spellEnd"/>
      <w:r w:rsidR="0011522A" w:rsidRPr="00D47BFA">
        <w:rPr>
          <w:color w:val="000000"/>
          <w:lang w:val="uk-UA"/>
        </w:rPr>
        <w:t xml:space="preserve"> 25%, КЕ, 0,1-0,16 л/га, </w:t>
      </w:r>
      <w:proofErr w:type="spellStart"/>
      <w:r w:rsidR="0011522A" w:rsidRPr="00D47BFA">
        <w:rPr>
          <w:color w:val="000000"/>
          <w:lang w:val="uk-UA"/>
        </w:rPr>
        <w:t>Корагеном</w:t>
      </w:r>
      <w:proofErr w:type="spellEnd"/>
      <w:r w:rsidR="0011522A" w:rsidRPr="00D47BFA">
        <w:rPr>
          <w:color w:val="000000"/>
          <w:lang w:val="uk-UA"/>
        </w:rPr>
        <w:t xml:space="preserve"> 20, КС, 0,05-0,06 </w:t>
      </w:r>
      <w:r w:rsidR="0011522A" w:rsidRPr="00D47BFA">
        <w:rPr>
          <w:color w:val="000000"/>
          <w:lang w:val="uk-UA"/>
        </w:rPr>
        <w:lastRenderedPageBreak/>
        <w:t xml:space="preserve">л/га, Бомбардиром, ВГ, 0,045-0,05 кг/га, </w:t>
      </w:r>
      <w:proofErr w:type="spellStart"/>
      <w:r w:rsidR="0011522A" w:rsidRPr="00D47BFA">
        <w:rPr>
          <w:color w:val="000000"/>
          <w:lang w:val="uk-UA"/>
        </w:rPr>
        <w:t>Дантопом</w:t>
      </w:r>
      <w:proofErr w:type="spellEnd"/>
      <w:r w:rsidR="0011522A" w:rsidRPr="00D47BFA">
        <w:rPr>
          <w:color w:val="000000"/>
          <w:lang w:val="uk-UA"/>
        </w:rPr>
        <w:t xml:space="preserve"> 50, ВГ, 0,03-0,035 кг/га, </w:t>
      </w:r>
      <w:proofErr w:type="spellStart"/>
      <w:r w:rsidR="0011522A" w:rsidRPr="00D47BFA">
        <w:rPr>
          <w:color w:val="000000"/>
          <w:lang w:val="uk-UA"/>
        </w:rPr>
        <w:t>Моспіланом</w:t>
      </w:r>
      <w:proofErr w:type="spellEnd"/>
      <w:r w:rsidR="0011522A" w:rsidRPr="00D47BFA">
        <w:rPr>
          <w:color w:val="000000"/>
          <w:lang w:val="uk-UA"/>
        </w:rPr>
        <w:t>, ВП, 0,05 кг/га,</w:t>
      </w:r>
      <w:r w:rsidR="00A54305" w:rsidRPr="00D47BFA">
        <w:rPr>
          <w:color w:val="000000"/>
          <w:lang w:val="uk-UA"/>
        </w:rPr>
        <w:t xml:space="preserve"> </w:t>
      </w:r>
      <w:proofErr w:type="spellStart"/>
      <w:r w:rsidR="00A54305" w:rsidRPr="00D47BFA">
        <w:rPr>
          <w:color w:val="000000"/>
          <w:lang w:val="uk-UA"/>
        </w:rPr>
        <w:t>Номолтом</w:t>
      </w:r>
      <w:proofErr w:type="spellEnd"/>
      <w:r w:rsidR="00A54305" w:rsidRPr="00D47BFA">
        <w:rPr>
          <w:color w:val="000000"/>
          <w:lang w:val="uk-UA"/>
        </w:rPr>
        <w:t xml:space="preserve">, </w:t>
      </w:r>
      <w:proofErr w:type="spellStart"/>
      <w:r w:rsidR="00A54305" w:rsidRPr="00D47BFA">
        <w:rPr>
          <w:color w:val="000000"/>
          <w:lang w:val="uk-UA"/>
        </w:rPr>
        <w:t>к.с</w:t>
      </w:r>
      <w:proofErr w:type="spellEnd"/>
      <w:r w:rsidR="00A54305" w:rsidRPr="00D47BFA">
        <w:rPr>
          <w:color w:val="000000"/>
          <w:lang w:val="uk-UA"/>
        </w:rPr>
        <w:t xml:space="preserve">, 0,15 л/га, </w:t>
      </w:r>
      <w:proofErr w:type="spellStart"/>
      <w:r w:rsidR="00A54305" w:rsidRPr="00D47BFA">
        <w:rPr>
          <w:color w:val="000000"/>
          <w:lang w:val="uk-UA"/>
        </w:rPr>
        <w:t>Нупрідом</w:t>
      </w:r>
      <w:proofErr w:type="spellEnd"/>
      <w:r w:rsidR="00A54305" w:rsidRPr="00D47BFA">
        <w:rPr>
          <w:color w:val="000000"/>
          <w:lang w:val="uk-UA"/>
        </w:rPr>
        <w:t xml:space="preserve"> 200, КС, 0,2-0,25 л/га, біопрепаратами </w:t>
      </w:r>
      <w:proofErr w:type="spellStart"/>
      <w:r w:rsidR="00A54305" w:rsidRPr="00D47BFA">
        <w:rPr>
          <w:color w:val="000000"/>
          <w:lang w:val="uk-UA"/>
        </w:rPr>
        <w:t>Актоверм</w:t>
      </w:r>
      <w:proofErr w:type="spellEnd"/>
      <w:r w:rsidR="00A54305" w:rsidRPr="00D47BFA">
        <w:rPr>
          <w:color w:val="000000"/>
          <w:lang w:val="uk-UA"/>
        </w:rPr>
        <w:t xml:space="preserve">, КЕ, 0,3-0,4л/га, </w:t>
      </w:r>
      <w:proofErr w:type="spellStart"/>
      <w:r w:rsidR="00A54305" w:rsidRPr="00D47BFA">
        <w:rPr>
          <w:color w:val="000000"/>
          <w:lang w:val="uk-UA"/>
        </w:rPr>
        <w:t>Актофіт</w:t>
      </w:r>
      <w:proofErr w:type="spellEnd"/>
      <w:r w:rsidR="00A54305" w:rsidRPr="00D47BFA">
        <w:rPr>
          <w:color w:val="000000"/>
          <w:lang w:val="uk-UA"/>
        </w:rPr>
        <w:t xml:space="preserve">, КЕ, 0,3-0,4 л/га, </w:t>
      </w:r>
      <w:proofErr w:type="spellStart"/>
      <w:r w:rsidR="00A54305" w:rsidRPr="00D47BFA">
        <w:rPr>
          <w:color w:val="000000"/>
          <w:lang w:val="uk-UA"/>
        </w:rPr>
        <w:t>Скарадо</w:t>
      </w:r>
      <w:proofErr w:type="spellEnd"/>
      <w:r w:rsidR="00A54305" w:rsidRPr="00D47BFA">
        <w:rPr>
          <w:color w:val="000000"/>
          <w:lang w:val="uk-UA"/>
        </w:rPr>
        <w:t>-М, ЗП, 2-3 кг/га, іншими згідно «Переліку…».</w:t>
      </w:r>
    </w:p>
    <w:p w:rsidR="002B1249" w:rsidRPr="00D47BFA" w:rsidRDefault="00A54305" w:rsidP="009D4DD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D47BFA">
        <w:rPr>
          <w:color w:val="191919"/>
          <w:lang w:val="uk-UA"/>
        </w:rPr>
        <w:t xml:space="preserve">Томати і баклажани (до цвітіння) захищають </w:t>
      </w:r>
      <w:proofErr w:type="spellStart"/>
      <w:r w:rsidRPr="00D47BFA">
        <w:rPr>
          <w:color w:val="000000"/>
          <w:lang w:val="uk-UA"/>
        </w:rPr>
        <w:t>Актарою</w:t>
      </w:r>
      <w:proofErr w:type="spellEnd"/>
      <w:r w:rsidRPr="00D47BFA">
        <w:rPr>
          <w:color w:val="000000"/>
          <w:lang w:val="uk-UA"/>
        </w:rPr>
        <w:t xml:space="preserve"> 240 SC, </w:t>
      </w:r>
      <w:proofErr w:type="spellStart"/>
      <w:r w:rsidRPr="00D47BFA">
        <w:rPr>
          <w:color w:val="000000"/>
          <w:lang w:val="uk-UA"/>
        </w:rPr>
        <w:t>к.с</w:t>
      </w:r>
      <w:proofErr w:type="spellEnd"/>
      <w:r w:rsidRPr="00D47BFA">
        <w:rPr>
          <w:color w:val="000000"/>
          <w:lang w:val="uk-UA"/>
        </w:rPr>
        <w:t xml:space="preserve">., 0,07-0,09 л/га, </w:t>
      </w:r>
      <w:proofErr w:type="spellStart"/>
      <w:r w:rsidRPr="00D47BFA">
        <w:rPr>
          <w:color w:val="000000"/>
          <w:lang w:val="uk-UA"/>
        </w:rPr>
        <w:t>Золоном</w:t>
      </w:r>
      <w:proofErr w:type="spellEnd"/>
      <w:r w:rsidRPr="00D47BFA">
        <w:rPr>
          <w:color w:val="000000"/>
          <w:lang w:val="uk-UA"/>
        </w:rPr>
        <w:t xml:space="preserve"> 35, </w:t>
      </w:r>
      <w:proofErr w:type="spellStart"/>
      <w:r w:rsidRPr="00D47BFA">
        <w:rPr>
          <w:color w:val="000000"/>
          <w:lang w:val="uk-UA"/>
        </w:rPr>
        <w:t>к.е</w:t>
      </w:r>
      <w:proofErr w:type="spellEnd"/>
      <w:r w:rsidRPr="00D47BFA">
        <w:rPr>
          <w:color w:val="000000"/>
          <w:lang w:val="uk-UA"/>
        </w:rPr>
        <w:t xml:space="preserve">., 1,5-2 л/га, Карате </w:t>
      </w:r>
      <w:proofErr w:type="spellStart"/>
      <w:r w:rsidRPr="00D47BFA">
        <w:rPr>
          <w:color w:val="000000"/>
          <w:lang w:val="uk-UA"/>
        </w:rPr>
        <w:t>Зеоном</w:t>
      </w:r>
      <w:proofErr w:type="spellEnd"/>
      <w:r w:rsidRPr="00D47BFA">
        <w:rPr>
          <w:color w:val="000000"/>
          <w:lang w:val="uk-UA"/>
        </w:rPr>
        <w:t xml:space="preserve"> 050CS, </w:t>
      </w:r>
      <w:proofErr w:type="spellStart"/>
      <w:r w:rsidRPr="00D47BFA">
        <w:rPr>
          <w:color w:val="000000"/>
          <w:lang w:val="uk-UA"/>
        </w:rPr>
        <w:t>мк.с</w:t>
      </w:r>
      <w:proofErr w:type="spellEnd"/>
      <w:r w:rsidRPr="00D47BFA">
        <w:rPr>
          <w:color w:val="000000"/>
          <w:lang w:val="uk-UA"/>
        </w:rPr>
        <w:t xml:space="preserve">., 0,1 л/га, лише томати - </w:t>
      </w:r>
      <w:proofErr w:type="spellStart"/>
      <w:r w:rsidRPr="00D47BFA">
        <w:rPr>
          <w:color w:val="000000"/>
          <w:lang w:val="uk-UA"/>
        </w:rPr>
        <w:t>Воліамом</w:t>
      </w:r>
      <w:proofErr w:type="spellEnd"/>
      <w:r w:rsidRPr="00D47BFA">
        <w:rPr>
          <w:color w:val="000000"/>
          <w:lang w:val="uk-UA"/>
        </w:rPr>
        <w:t xml:space="preserve"> </w:t>
      </w:r>
      <w:proofErr w:type="spellStart"/>
      <w:r w:rsidRPr="00D47BFA">
        <w:rPr>
          <w:color w:val="000000"/>
          <w:lang w:val="uk-UA"/>
        </w:rPr>
        <w:t>Флексі</w:t>
      </w:r>
      <w:proofErr w:type="spellEnd"/>
      <w:r w:rsidRPr="00D47BFA">
        <w:rPr>
          <w:color w:val="000000"/>
          <w:lang w:val="uk-UA"/>
        </w:rPr>
        <w:t xml:space="preserve"> 300SC, КС, 0,3-0,4 л/га, </w:t>
      </w:r>
      <w:proofErr w:type="spellStart"/>
      <w:r w:rsidRPr="00D47BFA">
        <w:rPr>
          <w:color w:val="000000"/>
          <w:lang w:val="uk-UA"/>
        </w:rPr>
        <w:t>Конфідором</w:t>
      </w:r>
      <w:proofErr w:type="spellEnd"/>
      <w:r w:rsidRPr="00D47BFA">
        <w:rPr>
          <w:color w:val="000000"/>
          <w:lang w:val="uk-UA"/>
        </w:rPr>
        <w:t xml:space="preserve"> 200SL, РК, 0,15-0,2 л/га, </w:t>
      </w:r>
      <w:proofErr w:type="spellStart"/>
      <w:r w:rsidRPr="00D47BFA">
        <w:rPr>
          <w:color w:val="000000"/>
          <w:lang w:val="uk-UA"/>
        </w:rPr>
        <w:t>Корагеном</w:t>
      </w:r>
      <w:proofErr w:type="spellEnd"/>
      <w:r w:rsidRPr="00D47BFA">
        <w:rPr>
          <w:color w:val="000000"/>
          <w:lang w:val="uk-UA"/>
        </w:rPr>
        <w:t xml:space="preserve"> 20, КС, 0,2 л/га, іншими </w:t>
      </w:r>
      <w:r w:rsidRPr="00D47BFA">
        <w:rPr>
          <w:color w:val="191919"/>
          <w:lang w:val="uk-UA"/>
        </w:rPr>
        <w:t>дозволеними до використання препаратами.</w:t>
      </w:r>
    </w:p>
    <w:p w:rsidR="002B1249" w:rsidRPr="00D47BFA" w:rsidRDefault="00A54305" w:rsidP="009D4DD9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D47BFA">
        <w:rPr>
          <w:noProof/>
          <w:color w:val="000000"/>
          <w:lang w:val="uk-UA"/>
        </w:rPr>
        <w:drawing>
          <wp:anchor distT="0" distB="0" distL="114300" distR="114300" simplePos="0" relativeHeight="251670528" behindDoc="1" locked="0" layoutInCell="1" allowOverlap="1" wp14:anchorId="327D9A13" wp14:editId="178C8EA4">
            <wp:simplePos x="0" y="0"/>
            <wp:positionH relativeFrom="column">
              <wp:posOffset>38100</wp:posOffset>
            </wp:positionH>
            <wp:positionV relativeFrom="paragraph">
              <wp:posOffset>82550</wp:posOffset>
            </wp:positionV>
            <wp:extent cx="1041400" cy="866775"/>
            <wp:effectExtent l="0" t="0" r="6350" b="9525"/>
            <wp:wrapTight wrapText="bothSides">
              <wp:wrapPolygon edited="0">
                <wp:start x="0" y="0"/>
                <wp:lineTo x="0" y="21363"/>
                <wp:lineTo x="21337" y="21363"/>
                <wp:lineTo x="2133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FA">
        <w:rPr>
          <w:color w:val="000000"/>
          <w:lang w:val="uk-UA"/>
        </w:rPr>
        <w:t xml:space="preserve">За відносної вологості повітря понад 87% та оптимальної температури 20-25°С рослини пасльонових інфікуватимуть </w:t>
      </w:r>
      <w:proofErr w:type="spellStart"/>
      <w:r w:rsidRPr="00D47BFA">
        <w:rPr>
          <w:b/>
          <w:bCs/>
          <w:iCs/>
          <w:color w:val="000000"/>
          <w:lang w:val="uk-UA"/>
        </w:rPr>
        <w:t>альтернаріоз</w:t>
      </w:r>
      <w:proofErr w:type="spellEnd"/>
      <w:r w:rsidRPr="00D47BFA">
        <w:rPr>
          <w:b/>
          <w:bCs/>
          <w:iCs/>
          <w:color w:val="000000"/>
          <w:lang w:val="uk-UA"/>
        </w:rPr>
        <w:t xml:space="preserve"> та фітофтороз</w:t>
      </w:r>
      <w:r w:rsidRPr="00D47BFA">
        <w:rPr>
          <w:color w:val="000000"/>
          <w:lang w:val="uk-UA"/>
        </w:rPr>
        <w:t xml:space="preserve">. Захищають картоплю від </w:t>
      </w:r>
      <w:proofErr w:type="spellStart"/>
      <w:r w:rsidRPr="00D47BFA">
        <w:rPr>
          <w:color w:val="000000"/>
          <w:lang w:val="uk-UA"/>
        </w:rPr>
        <w:t>хвороб</w:t>
      </w:r>
      <w:proofErr w:type="spellEnd"/>
      <w:r w:rsidRPr="00D47BFA">
        <w:rPr>
          <w:color w:val="000000"/>
          <w:lang w:val="uk-UA"/>
        </w:rPr>
        <w:t xml:space="preserve"> профілактично під час бутонізації - цвітіння, помідори - за появи плям фітофторозу на картоплі, застосовуючи - акробат МЦ, </w:t>
      </w:r>
      <w:proofErr w:type="spellStart"/>
      <w:r w:rsidRPr="00D47BFA">
        <w:rPr>
          <w:color w:val="000000"/>
          <w:lang w:val="uk-UA"/>
        </w:rPr>
        <w:t>в.г</w:t>
      </w:r>
      <w:proofErr w:type="spellEnd"/>
      <w:r w:rsidRPr="00D47BFA">
        <w:rPr>
          <w:color w:val="000000"/>
          <w:lang w:val="uk-UA"/>
        </w:rPr>
        <w:t xml:space="preserve">., 2 кг/га, </w:t>
      </w:r>
      <w:proofErr w:type="spellStart"/>
      <w:r w:rsidRPr="00D47BFA">
        <w:rPr>
          <w:color w:val="000000"/>
          <w:lang w:val="uk-UA"/>
        </w:rPr>
        <w:t>ридоміл</w:t>
      </w:r>
      <w:proofErr w:type="spellEnd"/>
      <w:r w:rsidRPr="00D47BFA">
        <w:rPr>
          <w:color w:val="000000"/>
          <w:lang w:val="uk-UA"/>
        </w:rPr>
        <w:t xml:space="preserve"> </w:t>
      </w:r>
      <w:proofErr w:type="spellStart"/>
      <w:r w:rsidRPr="00D47BFA">
        <w:rPr>
          <w:color w:val="000000"/>
          <w:lang w:val="uk-UA"/>
        </w:rPr>
        <w:t>Голд</w:t>
      </w:r>
      <w:proofErr w:type="spellEnd"/>
      <w:r w:rsidRPr="00D47BFA">
        <w:rPr>
          <w:color w:val="000000"/>
          <w:lang w:val="uk-UA"/>
        </w:rPr>
        <w:t xml:space="preserve"> МЦ, </w:t>
      </w:r>
      <w:proofErr w:type="spellStart"/>
      <w:r w:rsidRPr="00D47BFA">
        <w:rPr>
          <w:color w:val="000000"/>
          <w:lang w:val="uk-UA"/>
        </w:rPr>
        <w:t>в.г</w:t>
      </w:r>
      <w:proofErr w:type="spellEnd"/>
      <w:r w:rsidRPr="00D47BFA">
        <w:rPr>
          <w:color w:val="000000"/>
          <w:lang w:val="uk-UA"/>
        </w:rPr>
        <w:t xml:space="preserve">., 2,5 кг/га, </w:t>
      </w:r>
      <w:proofErr w:type="spellStart"/>
      <w:r w:rsidRPr="00D47BFA">
        <w:rPr>
          <w:color w:val="000000"/>
          <w:lang w:val="uk-UA"/>
        </w:rPr>
        <w:t>татту</w:t>
      </w:r>
      <w:proofErr w:type="spellEnd"/>
      <w:r w:rsidRPr="00D47BFA">
        <w:rPr>
          <w:color w:val="000000"/>
          <w:lang w:val="uk-UA"/>
        </w:rPr>
        <w:t xml:space="preserve">, </w:t>
      </w:r>
      <w:proofErr w:type="spellStart"/>
      <w:r w:rsidRPr="00D47BFA">
        <w:rPr>
          <w:color w:val="000000"/>
          <w:lang w:val="uk-UA"/>
        </w:rPr>
        <w:t>к.с</w:t>
      </w:r>
      <w:proofErr w:type="spellEnd"/>
      <w:r w:rsidRPr="00D47BFA">
        <w:rPr>
          <w:color w:val="000000"/>
          <w:lang w:val="uk-UA"/>
        </w:rPr>
        <w:t>.,- 3л/га та ін.</w:t>
      </w:r>
    </w:p>
    <w:p w:rsidR="00A54305" w:rsidRPr="00D47BFA" w:rsidRDefault="00A54305" w:rsidP="009D4DD9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D47BFA">
        <w:rPr>
          <w:color w:val="000000"/>
          <w:lang w:val="uk-UA"/>
        </w:rPr>
        <w:t xml:space="preserve">Помірна вологість та температура повітря 20-26°С сприятимуть розвитку і шкідливості на рослинах </w:t>
      </w:r>
      <w:r w:rsidRPr="00D47BFA">
        <w:rPr>
          <w:b/>
          <w:bCs/>
          <w:iCs/>
          <w:color w:val="000000"/>
          <w:lang w:val="uk-UA"/>
        </w:rPr>
        <w:t xml:space="preserve">капусти </w:t>
      </w:r>
      <w:r w:rsidRPr="00D47BFA">
        <w:rPr>
          <w:iCs/>
          <w:color w:val="000000"/>
          <w:lang w:val="uk-UA"/>
        </w:rPr>
        <w:t>г</w:t>
      </w:r>
      <w:r w:rsidRPr="00D47BFA">
        <w:rPr>
          <w:color w:val="000000"/>
          <w:lang w:val="uk-UA"/>
        </w:rPr>
        <w:t xml:space="preserve">усені </w:t>
      </w:r>
      <w:r w:rsidRPr="00D47BFA">
        <w:rPr>
          <w:b/>
          <w:bCs/>
          <w:iCs/>
          <w:color w:val="000000"/>
          <w:lang w:val="uk-UA"/>
        </w:rPr>
        <w:t>біланів, молі, совок</w:t>
      </w:r>
      <w:r w:rsidRPr="00D47BFA">
        <w:rPr>
          <w:b/>
          <w:bCs/>
          <w:color w:val="000000"/>
          <w:lang w:val="uk-UA"/>
        </w:rPr>
        <w:t xml:space="preserve">. </w:t>
      </w:r>
      <w:r w:rsidRPr="00D47BFA">
        <w:rPr>
          <w:color w:val="000000"/>
          <w:lang w:val="uk-UA"/>
        </w:rPr>
        <w:t xml:space="preserve">Ранні та середньостиглі сорти заселятимуть </w:t>
      </w:r>
      <w:r w:rsidRPr="00D47BFA">
        <w:rPr>
          <w:b/>
          <w:bCs/>
          <w:iCs/>
          <w:color w:val="000000"/>
          <w:lang w:val="uk-UA"/>
        </w:rPr>
        <w:t>капустяна попелиця, блішки</w:t>
      </w:r>
      <w:r w:rsidRPr="00D47BFA">
        <w:rPr>
          <w:b/>
          <w:bCs/>
          <w:color w:val="000000"/>
          <w:lang w:val="uk-UA"/>
        </w:rPr>
        <w:t xml:space="preserve">, </w:t>
      </w:r>
      <w:r w:rsidRPr="00D47BFA">
        <w:rPr>
          <w:color w:val="000000"/>
          <w:lang w:val="uk-UA"/>
        </w:rPr>
        <w:t xml:space="preserve">личинки </w:t>
      </w:r>
      <w:r w:rsidRPr="00D47BFA">
        <w:rPr>
          <w:b/>
          <w:bCs/>
          <w:iCs/>
          <w:color w:val="000000"/>
          <w:lang w:val="uk-UA"/>
        </w:rPr>
        <w:t xml:space="preserve">капустяної мухи, </w:t>
      </w:r>
      <w:proofErr w:type="spellStart"/>
      <w:r w:rsidRPr="00D47BFA">
        <w:rPr>
          <w:color w:val="000000"/>
          <w:lang w:val="uk-UA"/>
        </w:rPr>
        <w:t>осередково</w:t>
      </w:r>
      <w:proofErr w:type="spellEnd"/>
      <w:r w:rsidRPr="00D47BFA">
        <w:rPr>
          <w:color w:val="000000"/>
          <w:lang w:val="uk-UA"/>
        </w:rPr>
        <w:t xml:space="preserve"> </w:t>
      </w:r>
      <w:proofErr w:type="spellStart"/>
      <w:r w:rsidRPr="00D47BFA">
        <w:rPr>
          <w:b/>
          <w:bCs/>
          <w:iCs/>
          <w:color w:val="000000"/>
          <w:lang w:val="uk-UA"/>
        </w:rPr>
        <w:t>бариди</w:t>
      </w:r>
      <w:proofErr w:type="spellEnd"/>
      <w:r w:rsidRPr="00D47BFA">
        <w:rPr>
          <w:b/>
          <w:bCs/>
          <w:iCs/>
          <w:color w:val="000000"/>
          <w:lang w:val="uk-UA"/>
        </w:rPr>
        <w:t>,</w:t>
      </w:r>
      <w:r w:rsidR="0064037A" w:rsidRPr="00D47BFA">
        <w:rPr>
          <w:b/>
          <w:bCs/>
          <w:iCs/>
          <w:color w:val="000000"/>
          <w:lang w:val="uk-UA"/>
        </w:rPr>
        <w:t xml:space="preserve"> </w:t>
      </w:r>
      <w:r w:rsidRPr="00D47BFA">
        <w:rPr>
          <w:b/>
          <w:bCs/>
          <w:iCs/>
          <w:color w:val="000000"/>
          <w:lang w:val="uk-UA"/>
        </w:rPr>
        <w:t xml:space="preserve">клопи, </w:t>
      </w:r>
      <w:proofErr w:type="spellStart"/>
      <w:r w:rsidRPr="00D47BFA">
        <w:rPr>
          <w:b/>
          <w:bCs/>
          <w:iCs/>
          <w:color w:val="000000"/>
          <w:lang w:val="uk-UA"/>
        </w:rPr>
        <w:t>прихованохоботники</w:t>
      </w:r>
      <w:proofErr w:type="spellEnd"/>
      <w:r w:rsidRPr="00D47BFA">
        <w:rPr>
          <w:color w:val="000000"/>
          <w:lang w:val="uk-UA"/>
        </w:rPr>
        <w:t>.</w:t>
      </w:r>
    </w:p>
    <w:p w:rsidR="0064037A" w:rsidRPr="00D47BFA" w:rsidRDefault="0064037A" w:rsidP="009D4DD9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D47BFA">
        <w:rPr>
          <w:lang w:val="uk-UA"/>
        </w:rPr>
        <w:t xml:space="preserve">За чисельності гусениць совок - 3-5 </w:t>
      </w:r>
      <w:proofErr w:type="spellStart"/>
      <w:r w:rsidRPr="00D47BFA">
        <w:rPr>
          <w:lang w:val="uk-UA"/>
        </w:rPr>
        <w:t>екз</w:t>
      </w:r>
      <w:proofErr w:type="spellEnd"/>
      <w:r w:rsidRPr="00D47BFA">
        <w:rPr>
          <w:lang w:val="uk-UA"/>
        </w:rPr>
        <w:t xml:space="preserve">. на пізній і 1-2 </w:t>
      </w:r>
      <w:proofErr w:type="spellStart"/>
      <w:r w:rsidRPr="00D47BFA">
        <w:rPr>
          <w:lang w:val="uk-UA"/>
        </w:rPr>
        <w:t>екз</w:t>
      </w:r>
      <w:proofErr w:type="spellEnd"/>
      <w:r w:rsidRPr="00D47BFA">
        <w:rPr>
          <w:lang w:val="uk-UA"/>
        </w:rPr>
        <w:t xml:space="preserve">. на ранній капусті за 5% і більше заселення рослин, біланів 2-5 </w:t>
      </w:r>
      <w:proofErr w:type="spellStart"/>
      <w:r w:rsidRPr="00D47BFA">
        <w:rPr>
          <w:lang w:val="uk-UA"/>
        </w:rPr>
        <w:t>екз</w:t>
      </w:r>
      <w:proofErr w:type="spellEnd"/>
      <w:r w:rsidRPr="00D47BFA">
        <w:rPr>
          <w:lang w:val="uk-UA"/>
        </w:rPr>
        <w:t xml:space="preserve">. на 10% заселення рослин посіви захищають сумі-альфа, к.е.-0,2 л/га, </w:t>
      </w:r>
      <w:proofErr w:type="spellStart"/>
      <w:r w:rsidRPr="00D47BFA">
        <w:rPr>
          <w:lang w:val="uk-UA"/>
        </w:rPr>
        <w:t>фастак</w:t>
      </w:r>
      <w:proofErr w:type="spellEnd"/>
      <w:r w:rsidRPr="00D47BFA">
        <w:rPr>
          <w:lang w:val="uk-UA"/>
        </w:rPr>
        <w:t xml:space="preserve">, </w:t>
      </w:r>
      <w:proofErr w:type="spellStart"/>
      <w:r w:rsidRPr="00D47BFA">
        <w:rPr>
          <w:lang w:val="uk-UA"/>
        </w:rPr>
        <w:t>альтекс</w:t>
      </w:r>
      <w:proofErr w:type="spellEnd"/>
      <w:r w:rsidRPr="00D47BFA">
        <w:rPr>
          <w:lang w:val="uk-UA"/>
        </w:rPr>
        <w:t xml:space="preserve">, </w:t>
      </w:r>
      <w:proofErr w:type="spellStart"/>
      <w:r w:rsidRPr="00D47BFA">
        <w:rPr>
          <w:lang w:val="uk-UA"/>
        </w:rPr>
        <w:t>ф’юрі</w:t>
      </w:r>
      <w:proofErr w:type="spellEnd"/>
      <w:r w:rsidRPr="00D47BFA">
        <w:rPr>
          <w:lang w:val="uk-UA"/>
        </w:rPr>
        <w:t xml:space="preserve">, </w:t>
      </w:r>
      <w:proofErr w:type="spellStart"/>
      <w:r w:rsidRPr="00D47BFA">
        <w:rPr>
          <w:lang w:val="uk-UA"/>
        </w:rPr>
        <w:t>к.е</w:t>
      </w:r>
      <w:proofErr w:type="spellEnd"/>
      <w:r w:rsidRPr="00D47BFA">
        <w:rPr>
          <w:lang w:val="uk-UA"/>
        </w:rPr>
        <w:t>., 0,1-0,15 л/га. Проти попелиці в разі</w:t>
      </w:r>
      <w:r w:rsidR="00241BF2" w:rsidRPr="00D47BFA">
        <w:rPr>
          <w:lang w:val="uk-UA"/>
        </w:rPr>
        <w:t xml:space="preserve"> </w:t>
      </w:r>
      <w:r w:rsidRPr="00D47BFA">
        <w:rPr>
          <w:lang w:val="uk-UA"/>
        </w:rPr>
        <w:t xml:space="preserve">заселення 10% рослин, застосовують  </w:t>
      </w:r>
      <w:proofErr w:type="spellStart"/>
      <w:r w:rsidRPr="00D47BFA">
        <w:rPr>
          <w:lang w:val="uk-UA"/>
        </w:rPr>
        <w:t>золон</w:t>
      </w:r>
      <w:proofErr w:type="spellEnd"/>
      <w:r w:rsidRPr="00D47BFA">
        <w:rPr>
          <w:lang w:val="uk-UA"/>
        </w:rPr>
        <w:t xml:space="preserve">, </w:t>
      </w:r>
      <w:proofErr w:type="spellStart"/>
      <w:r w:rsidRPr="00D47BFA">
        <w:rPr>
          <w:lang w:val="uk-UA"/>
        </w:rPr>
        <w:t>к.е</w:t>
      </w:r>
      <w:proofErr w:type="spellEnd"/>
      <w:r w:rsidRPr="00D47BFA">
        <w:rPr>
          <w:lang w:val="uk-UA"/>
        </w:rPr>
        <w:t xml:space="preserve">. 1,6-2 л/га, </w:t>
      </w:r>
      <w:proofErr w:type="spellStart"/>
      <w:r w:rsidRPr="00D47BFA">
        <w:rPr>
          <w:lang w:val="uk-UA"/>
        </w:rPr>
        <w:t>децис</w:t>
      </w:r>
      <w:proofErr w:type="spellEnd"/>
      <w:r w:rsidRPr="00D47BFA">
        <w:rPr>
          <w:lang w:val="uk-UA"/>
        </w:rPr>
        <w:t xml:space="preserve"> </w:t>
      </w:r>
      <w:proofErr w:type="spellStart"/>
      <w:r w:rsidRPr="00D47BFA">
        <w:rPr>
          <w:lang w:val="uk-UA"/>
        </w:rPr>
        <w:t>Профі</w:t>
      </w:r>
      <w:proofErr w:type="spellEnd"/>
      <w:r w:rsidRPr="00D47BFA">
        <w:rPr>
          <w:lang w:val="uk-UA"/>
        </w:rPr>
        <w:t xml:space="preserve"> </w:t>
      </w:r>
      <w:proofErr w:type="spellStart"/>
      <w:r w:rsidRPr="00D47BFA">
        <w:rPr>
          <w:lang w:val="uk-UA"/>
        </w:rPr>
        <w:t>в.г</w:t>
      </w:r>
      <w:proofErr w:type="spellEnd"/>
      <w:r w:rsidRPr="00D47BFA">
        <w:rPr>
          <w:lang w:val="uk-UA"/>
        </w:rPr>
        <w:t xml:space="preserve">. – 0,03-0,04 кг/га, </w:t>
      </w:r>
      <w:proofErr w:type="spellStart"/>
      <w:r w:rsidRPr="00D47BFA">
        <w:rPr>
          <w:lang w:val="uk-UA"/>
        </w:rPr>
        <w:t>децис</w:t>
      </w:r>
      <w:proofErr w:type="spellEnd"/>
      <w:r w:rsidRPr="00D47BFA">
        <w:rPr>
          <w:lang w:val="uk-UA"/>
        </w:rPr>
        <w:t xml:space="preserve">  Форте, </w:t>
      </w:r>
      <w:proofErr w:type="spellStart"/>
      <w:r w:rsidRPr="00D47BFA">
        <w:rPr>
          <w:lang w:val="uk-UA"/>
        </w:rPr>
        <w:t>к.е</w:t>
      </w:r>
      <w:proofErr w:type="spellEnd"/>
      <w:r w:rsidRPr="00D47BFA">
        <w:rPr>
          <w:lang w:val="uk-UA"/>
        </w:rPr>
        <w:t>. 0,05 – 0,07 л/га та інші.</w:t>
      </w:r>
    </w:p>
    <w:p w:rsidR="002B1249" w:rsidRPr="00D47BFA" w:rsidRDefault="00695E41" w:rsidP="009D4DD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D47BFA">
        <w:rPr>
          <w:noProof/>
          <w:color w:val="000000"/>
          <w:lang w:val="uk-UA"/>
        </w:rPr>
        <w:drawing>
          <wp:anchor distT="0" distB="0" distL="114300" distR="114300" simplePos="0" relativeHeight="251673600" behindDoc="1" locked="0" layoutInCell="1" allowOverlap="1" wp14:anchorId="3F1EDF37" wp14:editId="1E6620BE">
            <wp:simplePos x="0" y="0"/>
            <wp:positionH relativeFrom="column">
              <wp:posOffset>38100</wp:posOffset>
            </wp:positionH>
            <wp:positionV relativeFrom="paragraph">
              <wp:posOffset>31750</wp:posOffset>
            </wp:positionV>
            <wp:extent cx="977900" cy="1063625"/>
            <wp:effectExtent l="0" t="0" r="0" b="3175"/>
            <wp:wrapTight wrapText="bothSides">
              <wp:wrapPolygon edited="0">
                <wp:start x="0" y="0"/>
                <wp:lineTo x="0" y="21278"/>
                <wp:lineTo x="21039" y="21278"/>
                <wp:lineTo x="2103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305" w:rsidRPr="00D47BFA">
        <w:rPr>
          <w:color w:val="000000"/>
          <w:lang w:val="uk-UA"/>
        </w:rPr>
        <w:t xml:space="preserve">Рослинам </w:t>
      </w:r>
      <w:r w:rsidR="00A54305" w:rsidRPr="00D47BFA">
        <w:rPr>
          <w:b/>
          <w:bCs/>
          <w:color w:val="000000"/>
          <w:lang w:val="uk-UA"/>
        </w:rPr>
        <w:t xml:space="preserve">цибулі </w:t>
      </w:r>
      <w:r w:rsidR="00A54305" w:rsidRPr="00D47BFA">
        <w:rPr>
          <w:color w:val="000000"/>
          <w:lang w:val="uk-UA"/>
        </w:rPr>
        <w:t xml:space="preserve">суттєвої шкоди завдаватимуть личинки </w:t>
      </w:r>
      <w:r w:rsidR="00A54305" w:rsidRPr="00D47BFA">
        <w:rPr>
          <w:b/>
          <w:bCs/>
          <w:iCs/>
          <w:color w:val="000000"/>
          <w:lang w:val="uk-UA"/>
        </w:rPr>
        <w:t>цибулевої мухи,</w:t>
      </w:r>
      <w:r w:rsidR="00241BF2" w:rsidRPr="00D47BFA">
        <w:rPr>
          <w:b/>
          <w:bCs/>
          <w:iCs/>
          <w:color w:val="000000"/>
          <w:lang w:val="uk-UA"/>
        </w:rPr>
        <w:t xml:space="preserve"> </w:t>
      </w:r>
      <w:proofErr w:type="spellStart"/>
      <w:r w:rsidR="00A54305" w:rsidRPr="00D47BFA">
        <w:rPr>
          <w:b/>
          <w:bCs/>
          <w:iCs/>
          <w:color w:val="000000"/>
          <w:lang w:val="uk-UA"/>
        </w:rPr>
        <w:t>прихованохоботник</w:t>
      </w:r>
      <w:proofErr w:type="spellEnd"/>
      <w:r w:rsidR="00A54305" w:rsidRPr="00D47BFA">
        <w:rPr>
          <w:color w:val="000000"/>
          <w:lang w:val="uk-UA"/>
        </w:rPr>
        <w:t xml:space="preserve">, за посушливих умов ймовірний інтенсивний розвиток </w:t>
      </w:r>
      <w:r w:rsidR="00A54305" w:rsidRPr="00D47BFA">
        <w:rPr>
          <w:b/>
          <w:bCs/>
          <w:iCs/>
          <w:color w:val="000000"/>
          <w:lang w:val="uk-UA"/>
        </w:rPr>
        <w:t>тютюнового</w:t>
      </w:r>
      <w:r w:rsidR="00241BF2" w:rsidRPr="00D47BFA">
        <w:rPr>
          <w:b/>
          <w:bCs/>
          <w:iCs/>
          <w:color w:val="000000"/>
          <w:lang w:val="uk-UA"/>
        </w:rPr>
        <w:t xml:space="preserve"> </w:t>
      </w:r>
      <w:r w:rsidR="00A54305" w:rsidRPr="00D47BFA">
        <w:rPr>
          <w:b/>
          <w:bCs/>
          <w:iCs/>
          <w:color w:val="000000"/>
          <w:lang w:val="uk-UA"/>
        </w:rPr>
        <w:t>трипса</w:t>
      </w:r>
      <w:r w:rsidR="00A54305" w:rsidRPr="00D47BFA">
        <w:rPr>
          <w:color w:val="000000"/>
          <w:lang w:val="uk-UA"/>
        </w:rPr>
        <w:t xml:space="preserve">. Підвищена вологість повітря понад 87% та оптимальна температура 20-25°С обумовлять повсюдний розвиток </w:t>
      </w:r>
      <w:proofErr w:type="spellStart"/>
      <w:r w:rsidR="00A54305" w:rsidRPr="00D47BFA">
        <w:rPr>
          <w:b/>
          <w:bCs/>
          <w:iCs/>
          <w:color w:val="000000"/>
          <w:lang w:val="uk-UA"/>
        </w:rPr>
        <w:t>пероноспорозу</w:t>
      </w:r>
      <w:proofErr w:type="spellEnd"/>
      <w:r w:rsidR="00A54305" w:rsidRPr="00D47BFA">
        <w:rPr>
          <w:color w:val="000000"/>
          <w:lang w:val="uk-UA"/>
        </w:rPr>
        <w:t xml:space="preserve">, від якого цибулю обприскують </w:t>
      </w:r>
      <w:proofErr w:type="spellStart"/>
      <w:r w:rsidR="00A54305" w:rsidRPr="00D47BFA">
        <w:rPr>
          <w:color w:val="000000"/>
          <w:lang w:val="uk-UA"/>
        </w:rPr>
        <w:t>альєттом</w:t>
      </w:r>
      <w:proofErr w:type="spellEnd"/>
      <w:r w:rsidR="00A54305" w:rsidRPr="00D47BFA">
        <w:rPr>
          <w:color w:val="000000"/>
          <w:lang w:val="uk-UA"/>
        </w:rPr>
        <w:t xml:space="preserve">, </w:t>
      </w:r>
      <w:proofErr w:type="spellStart"/>
      <w:r w:rsidR="00A54305" w:rsidRPr="00D47BFA">
        <w:rPr>
          <w:color w:val="000000"/>
          <w:lang w:val="uk-UA"/>
        </w:rPr>
        <w:t>з.п</w:t>
      </w:r>
      <w:proofErr w:type="spellEnd"/>
      <w:r w:rsidR="00A54305" w:rsidRPr="00D47BFA">
        <w:rPr>
          <w:color w:val="000000"/>
          <w:lang w:val="uk-UA"/>
        </w:rPr>
        <w:t xml:space="preserve">., 1,2-2 кг/га, </w:t>
      </w:r>
      <w:proofErr w:type="spellStart"/>
      <w:r w:rsidR="00A54305" w:rsidRPr="00D47BFA">
        <w:rPr>
          <w:color w:val="000000"/>
          <w:lang w:val="uk-UA"/>
        </w:rPr>
        <w:t>ридомілом</w:t>
      </w:r>
      <w:proofErr w:type="spellEnd"/>
      <w:r w:rsidR="00A54305" w:rsidRPr="00D47BFA">
        <w:rPr>
          <w:color w:val="000000"/>
          <w:lang w:val="uk-UA"/>
        </w:rPr>
        <w:t xml:space="preserve"> </w:t>
      </w:r>
      <w:proofErr w:type="spellStart"/>
      <w:r w:rsidR="00A54305" w:rsidRPr="00D47BFA">
        <w:rPr>
          <w:color w:val="000000"/>
          <w:lang w:val="uk-UA"/>
        </w:rPr>
        <w:t>Голд</w:t>
      </w:r>
      <w:proofErr w:type="spellEnd"/>
      <w:r w:rsidR="00A54305" w:rsidRPr="00D47BFA">
        <w:rPr>
          <w:color w:val="000000"/>
          <w:lang w:val="uk-UA"/>
        </w:rPr>
        <w:t xml:space="preserve">, </w:t>
      </w:r>
      <w:proofErr w:type="spellStart"/>
      <w:r w:rsidR="00A54305" w:rsidRPr="00D47BFA">
        <w:rPr>
          <w:color w:val="000000"/>
          <w:lang w:val="uk-UA"/>
        </w:rPr>
        <w:t>в.г</w:t>
      </w:r>
      <w:proofErr w:type="spellEnd"/>
      <w:r w:rsidR="00A54305" w:rsidRPr="00D47BFA">
        <w:rPr>
          <w:color w:val="000000"/>
          <w:lang w:val="uk-UA"/>
        </w:rPr>
        <w:t>., 2,5 кг/га, ін.</w:t>
      </w:r>
    </w:p>
    <w:p w:rsidR="002B1249" w:rsidRPr="00D47BFA" w:rsidRDefault="0064037A" w:rsidP="009D4DD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D47BFA">
        <w:rPr>
          <w:b/>
          <w:bCs/>
          <w:iCs/>
          <w:color w:val="000000"/>
          <w:lang w:val="uk-UA"/>
        </w:rPr>
        <w:t xml:space="preserve">Кабачки, огірки, </w:t>
      </w:r>
      <w:r w:rsidRPr="00D47BFA">
        <w:rPr>
          <w:color w:val="000000"/>
          <w:lang w:val="uk-UA"/>
        </w:rPr>
        <w:t xml:space="preserve">інші </w:t>
      </w:r>
      <w:r w:rsidRPr="00D47BFA">
        <w:rPr>
          <w:b/>
          <w:bCs/>
          <w:iCs/>
          <w:color w:val="000000"/>
          <w:lang w:val="uk-UA"/>
        </w:rPr>
        <w:t xml:space="preserve">гарбузові </w:t>
      </w:r>
      <w:r w:rsidRPr="00D47BFA">
        <w:rPr>
          <w:color w:val="000000"/>
          <w:lang w:val="uk-UA"/>
        </w:rPr>
        <w:t xml:space="preserve">культури пошкоджуватимуть </w:t>
      </w:r>
      <w:r w:rsidRPr="00D47BFA">
        <w:rPr>
          <w:b/>
          <w:bCs/>
          <w:iCs/>
          <w:color w:val="000000"/>
          <w:lang w:val="uk-UA"/>
        </w:rPr>
        <w:t xml:space="preserve">баштанна попелиця, тютюновий трипс, павутинний кліщ. </w:t>
      </w:r>
      <w:r w:rsidRPr="00D47BFA">
        <w:rPr>
          <w:color w:val="000000"/>
          <w:lang w:val="uk-UA"/>
        </w:rPr>
        <w:t xml:space="preserve">З </w:t>
      </w:r>
      <w:proofErr w:type="spellStart"/>
      <w:r w:rsidRPr="00D47BFA">
        <w:rPr>
          <w:color w:val="000000"/>
          <w:lang w:val="uk-UA"/>
        </w:rPr>
        <w:t>хвороб</w:t>
      </w:r>
      <w:proofErr w:type="spellEnd"/>
      <w:r w:rsidRPr="00D47BFA">
        <w:rPr>
          <w:color w:val="000000"/>
          <w:lang w:val="uk-UA"/>
        </w:rPr>
        <w:t xml:space="preserve"> проявлятимуться </w:t>
      </w:r>
      <w:proofErr w:type="spellStart"/>
      <w:r w:rsidRPr="00D47BFA">
        <w:rPr>
          <w:b/>
          <w:bCs/>
          <w:iCs/>
          <w:color w:val="000000"/>
          <w:lang w:val="uk-UA"/>
        </w:rPr>
        <w:t>пероноспороз</w:t>
      </w:r>
      <w:proofErr w:type="spellEnd"/>
      <w:r w:rsidRPr="00D47BFA">
        <w:rPr>
          <w:color w:val="000000"/>
          <w:lang w:val="uk-UA"/>
        </w:rPr>
        <w:t>,</w:t>
      </w:r>
      <w:r w:rsidRPr="00D47BFA">
        <w:rPr>
          <w:b/>
          <w:bCs/>
          <w:iCs/>
          <w:color w:val="000000"/>
          <w:lang w:val="uk-UA"/>
        </w:rPr>
        <w:t xml:space="preserve"> бактеріози, антракноз, борошниста роса</w:t>
      </w:r>
      <w:r w:rsidRPr="00D47BFA">
        <w:rPr>
          <w:color w:val="000000"/>
          <w:lang w:val="uk-UA"/>
        </w:rPr>
        <w:t xml:space="preserve">. Від сисних комах гарбузові культури захищають </w:t>
      </w:r>
      <w:proofErr w:type="spellStart"/>
      <w:r w:rsidRPr="00D47BFA">
        <w:rPr>
          <w:color w:val="000000"/>
          <w:lang w:val="uk-UA"/>
        </w:rPr>
        <w:t>актелліком</w:t>
      </w:r>
      <w:proofErr w:type="spellEnd"/>
      <w:r w:rsidRPr="00D47BFA">
        <w:rPr>
          <w:color w:val="000000"/>
          <w:lang w:val="uk-UA"/>
        </w:rPr>
        <w:t xml:space="preserve">, КЕ, 0,3-1,5 л/га, карате </w:t>
      </w:r>
      <w:proofErr w:type="spellStart"/>
      <w:r w:rsidRPr="00D47BFA">
        <w:rPr>
          <w:color w:val="000000"/>
          <w:lang w:val="uk-UA"/>
        </w:rPr>
        <w:t>зеоном</w:t>
      </w:r>
      <w:proofErr w:type="spellEnd"/>
      <w:r w:rsidRPr="00D47BFA">
        <w:rPr>
          <w:color w:val="000000"/>
          <w:lang w:val="uk-UA"/>
        </w:rPr>
        <w:t xml:space="preserve">, </w:t>
      </w:r>
      <w:proofErr w:type="spellStart"/>
      <w:r w:rsidRPr="00D47BFA">
        <w:rPr>
          <w:color w:val="000000"/>
          <w:lang w:val="uk-UA"/>
        </w:rPr>
        <w:t>к.е</w:t>
      </w:r>
      <w:proofErr w:type="spellEnd"/>
      <w:r w:rsidRPr="00D47BFA">
        <w:rPr>
          <w:color w:val="000000"/>
          <w:lang w:val="uk-UA"/>
        </w:rPr>
        <w:t xml:space="preserve">., 0,1 л/га, від </w:t>
      </w:r>
      <w:proofErr w:type="spellStart"/>
      <w:r w:rsidRPr="00D47BFA">
        <w:rPr>
          <w:color w:val="000000"/>
          <w:lang w:val="uk-UA"/>
        </w:rPr>
        <w:t>хвороб</w:t>
      </w:r>
      <w:proofErr w:type="spellEnd"/>
      <w:r w:rsidRPr="00D47BFA">
        <w:rPr>
          <w:color w:val="000000"/>
          <w:lang w:val="uk-UA"/>
        </w:rPr>
        <w:t xml:space="preserve"> огірків – </w:t>
      </w:r>
      <w:proofErr w:type="spellStart"/>
      <w:r w:rsidRPr="00D47BFA">
        <w:rPr>
          <w:iCs/>
          <w:color w:val="000000"/>
          <w:u w:val="single"/>
          <w:lang w:val="uk-UA"/>
        </w:rPr>
        <w:t>пероноспороз</w:t>
      </w:r>
      <w:proofErr w:type="spellEnd"/>
      <w:r w:rsidRPr="00D47BFA">
        <w:rPr>
          <w:iCs/>
          <w:color w:val="000000"/>
          <w:lang w:val="uk-UA"/>
        </w:rPr>
        <w:t xml:space="preserve"> зупиняють акробатом МЦ, </w:t>
      </w:r>
      <w:proofErr w:type="spellStart"/>
      <w:r w:rsidRPr="00D47BFA">
        <w:rPr>
          <w:iCs/>
          <w:color w:val="000000"/>
          <w:lang w:val="uk-UA"/>
        </w:rPr>
        <w:t>в.г</w:t>
      </w:r>
      <w:proofErr w:type="spellEnd"/>
      <w:r w:rsidRPr="00D47BFA">
        <w:rPr>
          <w:iCs/>
          <w:color w:val="000000"/>
          <w:lang w:val="uk-UA"/>
        </w:rPr>
        <w:t xml:space="preserve">., </w:t>
      </w:r>
      <w:proofErr w:type="spellStart"/>
      <w:r w:rsidRPr="00D47BFA">
        <w:rPr>
          <w:iCs/>
          <w:color w:val="000000"/>
          <w:lang w:val="uk-UA"/>
        </w:rPr>
        <w:t>альєттом</w:t>
      </w:r>
      <w:proofErr w:type="spellEnd"/>
      <w:r w:rsidRPr="00D47BFA">
        <w:rPr>
          <w:iCs/>
          <w:color w:val="000000"/>
          <w:lang w:val="uk-UA"/>
        </w:rPr>
        <w:t xml:space="preserve"> 80</w:t>
      </w:r>
      <w:r w:rsidRPr="00D47BFA">
        <w:rPr>
          <w:iCs/>
          <w:color w:val="191919"/>
          <w:lang w:val="uk-UA"/>
        </w:rPr>
        <w:t xml:space="preserve">WP, ЗП </w:t>
      </w:r>
      <w:r w:rsidRPr="00D47BFA">
        <w:rPr>
          <w:iCs/>
          <w:color w:val="000000"/>
          <w:lang w:val="uk-UA"/>
        </w:rPr>
        <w:t xml:space="preserve">по 2 кг/га; </w:t>
      </w:r>
      <w:proofErr w:type="spellStart"/>
      <w:r w:rsidRPr="00D47BFA">
        <w:rPr>
          <w:iCs/>
          <w:color w:val="000000"/>
          <w:lang w:val="uk-UA"/>
        </w:rPr>
        <w:t>курзатом</w:t>
      </w:r>
      <w:proofErr w:type="spellEnd"/>
      <w:r w:rsidRPr="00D47BFA">
        <w:rPr>
          <w:iCs/>
          <w:color w:val="000000"/>
          <w:lang w:val="uk-UA"/>
        </w:rPr>
        <w:t xml:space="preserve"> Р44, </w:t>
      </w:r>
      <w:proofErr w:type="spellStart"/>
      <w:r w:rsidRPr="00D47BFA">
        <w:rPr>
          <w:iCs/>
          <w:color w:val="000000"/>
          <w:lang w:val="uk-UA"/>
        </w:rPr>
        <w:t>з.п</w:t>
      </w:r>
      <w:proofErr w:type="spellEnd"/>
      <w:r w:rsidRPr="00D47BFA">
        <w:rPr>
          <w:iCs/>
          <w:color w:val="000000"/>
          <w:lang w:val="uk-UA"/>
        </w:rPr>
        <w:t xml:space="preserve">., 3л/га, </w:t>
      </w:r>
      <w:proofErr w:type="spellStart"/>
      <w:r w:rsidRPr="00D47BFA">
        <w:rPr>
          <w:iCs/>
          <w:color w:val="000000"/>
          <w:lang w:val="uk-UA"/>
        </w:rPr>
        <w:t>ридомілом</w:t>
      </w:r>
      <w:proofErr w:type="spellEnd"/>
      <w:r w:rsidRPr="00D47BFA">
        <w:rPr>
          <w:iCs/>
          <w:color w:val="000000"/>
          <w:lang w:val="uk-UA"/>
        </w:rPr>
        <w:t xml:space="preserve"> </w:t>
      </w:r>
      <w:proofErr w:type="spellStart"/>
      <w:r w:rsidRPr="00D47BFA">
        <w:rPr>
          <w:iCs/>
          <w:color w:val="000000"/>
          <w:lang w:val="uk-UA"/>
        </w:rPr>
        <w:t>Голд</w:t>
      </w:r>
      <w:proofErr w:type="spellEnd"/>
      <w:r w:rsidRPr="00D47BFA">
        <w:rPr>
          <w:iCs/>
          <w:color w:val="000000"/>
          <w:lang w:val="uk-UA"/>
        </w:rPr>
        <w:t xml:space="preserve"> МЦ, </w:t>
      </w:r>
      <w:proofErr w:type="spellStart"/>
      <w:r w:rsidRPr="00D47BFA">
        <w:rPr>
          <w:iCs/>
          <w:color w:val="000000"/>
          <w:lang w:val="uk-UA"/>
        </w:rPr>
        <w:t>в.г</w:t>
      </w:r>
      <w:proofErr w:type="spellEnd"/>
      <w:r w:rsidRPr="00D47BFA">
        <w:rPr>
          <w:iCs/>
          <w:color w:val="000000"/>
          <w:lang w:val="uk-UA"/>
        </w:rPr>
        <w:t xml:space="preserve">., 2,5 кг/га, </w:t>
      </w:r>
      <w:proofErr w:type="spellStart"/>
      <w:r w:rsidRPr="00D47BFA">
        <w:rPr>
          <w:iCs/>
          <w:color w:val="000000"/>
          <w:lang w:val="uk-UA"/>
        </w:rPr>
        <w:t>фиталом</w:t>
      </w:r>
      <w:proofErr w:type="spellEnd"/>
      <w:r w:rsidRPr="00D47BFA">
        <w:rPr>
          <w:iCs/>
          <w:color w:val="000000"/>
          <w:lang w:val="uk-UA"/>
        </w:rPr>
        <w:t xml:space="preserve">, РК, 2,0-2,5 л/га; </w:t>
      </w:r>
      <w:r w:rsidRPr="00D47BFA">
        <w:rPr>
          <w:iCs/>
          <w:color w:val="000000"/>
          <w:u w:val="single"/>
          <w:lang w:val="uk-UA"/>
        </w:rPr>
        <w:t>борошнисту росу</w:t>
      </w:r>
      <w:r w:rsidRPr="00D47BFA">
        <w:rPr>
          <w:iCs/>
          <w:color w:val="000000"/>
          <w:lang w:val="uk-UA"/>
        </w:rPr>
        <w:t xml:space="preserve"> - </w:t>
      </w:r>
      <w:proofErr w:type="spellStart"/>
      <w:r w:rsidRPr="00D47BFA">
        <w:rPr>
          <w:iCs/>
          <w:color w:val="000000"/>
          <w:lang w:val="uk-UA"/>
        </w:rPr>
        <w:t>Кабріо</w:t>
      </w:r>
      <w:proofErr w:type="spellEnd"/>
      <w:r w:rsidRPr="00D47BFA">
        <w:rPr>
          <w:iCs/>
          <w:color w:val="000000"/>
          <w:lang w:val="uk-UA"/>
        </w:rPr>
        <w:t xml:space="preserve"> </w:t>
      </w:r>
      <w:proofErr w:type="spellStart"/>
      <w:r w:rsidRPr="00D47BFA">
        <w:rPr>
          <w:iCs/>
          <w:color w:val="000000"/>
          <w:lang w:val="uk-UA"/>
        </w:rPr>
        <w:t>Дуо</w:t>
      </w:r>
      <w:proofErr w:type="spellEnd"/>
      <w:r w:rsidRPr="00D47BFA">
        <w:rPr>
          <w:iCs/>
          <w:color w:val="000000"/>
          <w:lang w:val="uk-UA"/>
        </w:rPr>
        <w:t xml:space="preserve">, КЕ, 2,5 л/га, Луною </w:t>
      </w:r>
      <w:proofErr w:type="spellStart"/>
      <w:r w:rsidRPr="00D47BFA">
        <w:rPr>
          <w:iCs/>
          <w:color w:val="000000"/>
          <w:lang w:val="uk-UA"/>
        </w:rPr>
        <w:t>Експірієнс</w:t>
      </w:r>
      <w:proofErr w:type="spellEnd"/>
      <w:r w:rsidRPr="00D47BFA">
        <w:rPr>
          <w:iCs/>
          <w:color w:val="000000"/>
          <w:lang w:val="uk-UA"/>
        </w:rPr>
        <w:t xml:space="preserve"> 400SC, КС, 0,35-0,75 л/га, Топазом 100 ЕС, </w:t>
      </w:r>
      <w:proofErr w:type="spellStart"/>
      <w:r w:rsidRPr="00D47BFA">
        <w:rPr>
          <w:iCs/>
          <w:color w:val="000000"/>
          <w:lang w:val="uk-UA"/>
        </w:rPr>
        <w:t>к.е</w:t>
      </w:r>
      <w:proofErr w:type="spellEnd"/>
      <w:r w:rsidRPr="00D47BFA">
        <w:rPr>
          <w:iCs/>
          <w:color w:val="000000"/>
          <w:lang w:val="uk-UA"/>
        </w:rPr>
        <w:t>., 0,125-0,15 л/га та ін..</w:t>
      </w:r>
      <w:r w:rsidR="007937B8" w:rsidRPr="00D47BFA">
        <w:rPr>
          <w:rStyle w:val="a4"/>
          <w:lang w:val="uk-UA"/>
        </w:rPr>
        <w:t xml:space="preserve"> </w:t>
      </w:r>
    </w:p>
    <w:p w:rsidR="00797093" w:rsidRPr="00D47BFA" w:rsidRDefault="00797093" w:rsidP="003D1411">
      <w:pPr>
        <w:pStyle w:val="a3"/>
        <w:spacing w:before="0" w:beforeAutospacing="0" w:after="0" w:afterAutospacing="0"/>
        <w:ind w:firstLine="567"/>
        <w:jc w:val="center"/>
        <w:rPr>
          <w:rStyle w:val="a4"/>
          <w:lang w:val="uk-UA"/>
        </w:rPr>
      </w:pPr>
    </w:p>
    <w:p w:rsidR="003D1411" w:rsidRPr="00D47BFA" w:rsidRDefault="003D1411" w:rsidP="00332E38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D47BFA">
        <w:rPr>
          <w:rStyle w:val="a4"/>
          <w:lang w:val="uk-UA"/>
        </w:rPr>
        <w:t>Плодові насадження</w:t>
      </w:r>
    </w:p>
    <w:p w:rsidR="00B57C27" w:rsidRPr="00D47BFA" w:rsidRDefault="00B57C27" w:rsidP="003D1411">
      <w:pPr>
        <w:pStyle w:val="a3"/>
        <w:spacing w:before="0" w:beforeAutospacing="0" w:after="0" w:afterAutospacing="0"/>
        <w:ind w:firstLine="567"/>
        <w:jc w:val="center"/>
        <w:rPr>
          <w:rStyle w:val="a4"/>
          <w:lang w:val="uk-UA"/>
        </w:rPr>
      </w:pPr>
    </w:p>
    <w:p w:rsidR="00797093" w:rsidRPr="00D47BFA" w:rsidRDefault="002F00F5" w:rsidP="009D4DD9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D47BFA">
        <w:rPr>
          <w:lang w:val="uk-UA"/>
        </w:rPr>
        <w:t xml:space="preserve">За теплої і посушливої погоди червня повсюдно у </w:t>
      </w:r>
      <w:r w:rsidRPr="00D47BFA">
        <w:rPr>
          <w:b/>
          <w:bCs/>
          <w:lang w:val="uk-UA"/>
        </w:rPr>
        <w:t xml:space="preserve">яблуневих садах </w:t>
      </w:r>
      <w:r w:rsidRPr="00D47BFA">
        <w:rPr>
          <w:lang w:val="uk-UA"/>
        </w:rPr>
        <w:t xml:space="preserve">зростатиме чисельність та шкідливість </w:t>
      </w:r>
      <w:r w:rsidRPr="00D47BFA">
        <w:rPr>
          <w:b/>
          <w:bCs/>
          <w:iCs/>
          <w:lang w:val="uk-UA"/>
        </w:rPr>
        <w:t xml:space="preserve">сисних фітофагів </w:t>
      </w:r>
      <w:r w:rsidRPr="00D47BFA">
        <w:rPr>
          <w:lang w:val="uk-UA"/>
        </w:rPr>
        <w:t>(</w:t>
      </w:r>
      <w:r w:rsidRPr="00D47BFA">
        <w:rPr>
          <w:b/>
          <w:bCs/>
          <w:iCs/>
          <w:lang w:val="uk-UA"/>
        </w:rPr>
        <w:t>кліщів, попелиць, медяниць, щитівок, несправжніх щитівок</w:t>
      </w:r>
      <w:r w:rsidRPr="00D47BFA">
        <w:rPr>
          <w:b/>
          <w:bCs/>
          <w:lang w:val="uk-UA"/>
        </w:rPr>
        <w:t>)</w:t>
      </w:r>
      <w:r w:rsidRPr="00D47BFA">
        <w:rPr>
          <w:lang w:val="uk-UA"/>
        </w:rPr>
        <w:t xml:space="preserve">. Молоді жуки </w:t>
      </w:r>
      <w:r w:rsidRPr="00D47BFA">
        <w:rPr>
          <w:b/>
          <w:bCs/>
          <w:iCs/>
          <w:lang w:val="uk-UA"/>
        </w:rPr>
        <w:t xml:space="preserve">яблуневого </w:t>
      </w:r>
      <w:proofErr w:type="spellStart"/>
      <w:r w:rsidRPr="00D47BFA">
        <w:rPr>
          <w:b/>
          <w:bCs/>
          <w:iCs/>
          <w:lang w:val="uk-UA"/>
        </w:rPr>
        <w:t>квіткоїда</w:t>
      </w:r>
      <w:proofErr w:type="spellEnd"/>
      <w:r w:rsidRPr="00D47BFA">
        <w:rPr>
          <w:b/>
          <w:bCs/>
          <w:iCs/>
          <w:lang w:val="uk-UA"/>
        </w:rPr>
        <w:t xml:space="preserve"> </w:t>
      </w:r>
      <w:r w:rsidRPr="00D47BFA">
        <w:rPr>
          <w:lang w:val="uk-UA"/>
        </w:rPr>
        <w:t xml:space="preserve">харчуватимуться листками дерев, в кінці червня вони перейдуть у літню діапаузу. </w:t>
      </w:r>
    </w:p>
    <w:p w:rsidR="00797093" w:rsidRPr="00D47BFA" w:rsidRDefault="00797093" w:rsidP="009D4DD9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:rsidR="00695E41" w:rsidRPr="00D47BFA" w:rsidRDefault="002F00F5" w:rsidP="009D4DD9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D47BFA">
        <w:rPr>
          <w:lang w:val="uk-UA"/>
        </w:rPr>
        <w:t xml:space="preserve">В незахищених садах метелики </w:t>
      </w:r>
      <w:r w:rsidRPr="00D47BFA">
        <w:rPr>
          <w:b/>
          <w:bCs/>
          <w:iCs/>
          <w:lang w:val="uk-UA"/>
        </w:rPr>
        <w:t xml:space="preserve">білана жилкуватого </w:t>
      </w:r>
      <w:r w:rsidRPr="00D47BFA">
        <w:rPr>
          <w:lang w:val="uk-UA"/>
        </w:rPr>
        <w:t xml:space="preserve">відкладатимуть яйця, через 2-3 тижні відроджуватиметься гусінь; закінчить живлення і заляльковуватиметься гусінь </w:t>
      </w:r>
      <w:proofErr w:type="spellStart"/>
      <w:r w:rsidRPr="00D47BFA">
        <w:rPr>
          <w:b/>
          <w:bCs/>
          <w:iCs/>
          <w:lang w:val="uk-UA"/>
        </w:rPr>
        <w:t>золотогуза</w:t>
      </w:r>
      <w:proofErr w:type="spellEnd"/>
      <w:r w:rsidRPr="00D47BFA">
        <w:rPr>
          <w:b/>
          <w:bCs/>
          <w:iCs/>
          <w:lang w:val="uk-UA"/>
        </w:rPr>
        <w:t xml:space="preserve">, </w:t>
      </w:r>
      <w:proofErr w:type="spellStart"/>
      <w:r w:rsidRPr="00D47BFA">
        <w:rPr>
          <w:b/>
          <w:bCs/>
          <w:iCs/>
          <w:lang w:val="uk-UA"/>
        </w:rPr>
        <w:t>розанової</w:t>
      </w:r>
      <w:proofErr w:type="spellEnd"/>
      <w:r w:rsidRPr="00D47BFA">
        <w:rPr>
          <w:b/>
          <w:bCs/>
          <w:iCs/>
          <w:lang w:val="uk-UA"/>
        </w:rPr>
        <w:t xml:space="preserve"> листокрутки, шовкопрядів, яблуневої молі,</w:t>
      </w:r>
      <w:r w:rsidRPr="00D47BFA">
        <w:rPr>
          <w:lang w:val="uk-UA"/>
        </w:rPr>
        <w:t xml:space="preserve"> На початку червня завершуватиметься літ і яйцекладка метеликів </w:t>
      </w:r>
      <w:r w:rsidRPr="00D47BFA">
        <w:rPr>
          <w:b/>
          <w:bCs/>
          <w:iCs/>
          <w:lang w:val="uk-UA"/>
        </w:rPr>
        <w:t>яблуневої плодожерки</w:t>
      </w:r>
      <w:r w:rsidRPr="00D47BFA">
        <w:rPr>
          <w:lang w:val="uk-UA"/>
        </w:rPr>
        <w:t xml:space="preserve">, повсюди живитиметься гусінь фітофага першого покоління. Личинки </w:t>
      </w:r>
      <w:r w:rsidRPr="00D47BFA">
        <w:rPr>
          <w:b/>
          <w:bCs/>
          <w:iCs/>
          <w:lang w:val="uk-UA"/>
        </w:rPr>
        <w:t xml:space="preserve">яблуневого </w:t>
      </w:r>
      <w:r w:rsidRPr="00D47BFA">
        <w:rPr>
          <w:iCs/>
          <w:lang w:val="uk-UA"/>
        </w:rPr>
        <w:t xml:space="preserve">і </w:t>
      </w:r>
      <w:r w:rsidRPr="00D47BFA">
        <w:rPr>
          <w:b/>
          <w:bCs/>
          <w:iCs/>
          <w:lang w:val="uk-UA"/>
        </w:rPr>
        <w:t xml:space="preserve">грушевого плодових пильщиків </w:t>
      </w:r>
      <w:r w:rsidRPr="00D47BFA">
        <w:rPr>
          <w:lang w:val="uk-UA"/>
        </w:rPr>
        <w:t xml:space="preserve">пошкоджуватимуть плоди, виїдаючи насіннєву камеру. Личинки </w:t>
      </w:r>
      <w:r w:rsidRPr="00D47BFA">
        <w:rPr>
          <w:b/>
          <w:bCs/>
          <w:iCs/>
          <w:lang w:val="uk-UA"/>
        </w:rPr>
        <w:t xml:space="preserve">сливового пильщика </w:t>
      </w:r>
      <w:r w:rsidRPr="00D47BFA">
        <w:rPr>
          <w:lang w:val="uk-UA"/>
        </w:rPr>
        <w:t xml:space="preserve">живитимуться плодами </w:t>
      </w:r>
      <w:r w:rsidRPr="00D47BFA">
        <w:rPr>
          <w:b/>
          <w:bCs/>
          <w:lang w:val="uk-UA"/>
        </w:rPr>
        <w:t>сливи</w:t>
      </w:r>
      <w:r w:rsidRPr="00D47BFA">
        <w:rPr>
          <w:lang w:val="uk-UA"/>
        </w:rPr>
        <w:t xml:space="preserve">, що спричинятиме завчасне їх опадання. </w:t>
      </w:r>
    </w:p>
    <w:p w:rsidR="002B1249" w:rsidRPr="00D47BFA" w:rsidRDefault="00695E41" w:rsidP="009D4DD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D47BFA">
        <w:rPr>
          <w:b/>
          <w:bCs/>
          <w:iCs/>
          <w:noProof/>
          <w:lang w:val="uk-UA"/>
        </w:rPr>
        <w:lastRenderedPageBreak/>
        <w:drawing>
          <wp:anchor distT="0" distB="0" distL="114300" distR="114300" simplePos="0" relativeHeight="251675648" behindDoc="1" locked="0" layoutInCell="1" allowOverlap="1" wp14:anchorId="0DDDC0B0" wp14:editId="0F35E879">
            <wp:simplePos x="0" y="0"/>
            <wp:positionH relativeFrom="column">
              <wp:posOffset>38100</wp:posOffset>
            </wp:positionH>
            <wp:positionV relativeFrom="paragraph">
              <wp:posOffset>6350</wp:posOffset>
            </wp:positionV>
            <wp:extent cx="1009650" cy="673100"/>
            <wp:effectExtent l="0" t="0" r="0" b="0"/>
            <wp:wrapTight wrapText="bothSides">
              <wp:wrapPolygon edited="0">
                <wp:start x="0" y="0"/>
                <wp:lineTo x="0" y="20785"/>
                <wp:lineTo x="21192" y="20785"/>
                <wp:lineTo x="2119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0F5" w:rsidRPr="00D47BFA">
        <w:rPr>
          <w:b/>
          <w:bCs/>
          <w:iCs/>
          <w:lang w:val="uk-UA"/>
        </w:rPr>
        <w:t xml:space="preserve">Вишнева муха </w:t>
      </w:r>
      <w:r w:rsidR="002F00F5" w:rsidRPr="00D47BFA">
        <w:rPr>
          <w:lang w:val="uk-UA"/>
        </w:rPr>
        <w:t xml:space="preserve">відкладатиме яйця в плоди </w:t>
      </w:r>
      <w:r w:rsidR="002F00F5" w:rsidRPr="00D47BFA">
        <w:rPr>
          <w:b/>
          <w:bCs/>
          <w:iCs/>
          <w:lang w:val="uk-UA"/>
        </w:rPr>
        <w:t xml:space="preserve">вишні </w:t>
      </w:r>
      <w:r w:rsidR="002F00F5" w:rsidRPr="00D47BFA">
        <w:rPr>
          <w:lang w:val="uk-UA"/>
        </w:rPr>
        <w:t xml:space="preserve">й </w:t>
      </w:r>
      <w:r w:rsidR="002F00F5" w:rsidRPr="00D47BFA">
        <w:rPr>
          <w:b/>
          <w:bCs/>
          <w:iCs/>
          <w:lang w:val="uk-UA"/>
        </w:rPr>
        <w:t xml:space="preserve">черешні </w:t>
      </w:r>
      <w:r w:rsidR="002F00F5" w:rsidRPr="00D47BFA">
        <w:rPr>
          <w:lang w:val="uk-UA"/>
        </w:rPr>
        <w:t>середніх і пізніх сортів, де розвиватимуться її личинки.</w:t>
      </w:r>
    </w:p>
    <w:p w:rsidR="003D1411" w:rsidRPr="00D47BFA" w:rsidRDefault="003E05B1" w:rsidP="009D4DD9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D47BFA">
        <w:rPr>
          <w:noProof/>
          <w:lang w:val="uk-U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620395</wp:posOffset>
            </wp:positionV>
            <wp:extent cx="105410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080" y="21092"/>
                <wp:lineTo x="21080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411" w:rsidRPr="00D47BFA">
        <w:rPr>
          <w:lang w:val="uk-UA"/>
        </w:rPr>
        <w:t xml:space="preserve">В період масового відкладання яєць, на початку відродження гусені І-покоління </w:t>
      </w:r>
      <w:r w:rsidR="003D1411" w:rsidRPr="00D47BFA">
        <w:rPr>
          <w:b/>
          <w:lang w:val="uk-UA"/>
        </w:rPr>
        <w:t>яблуневої плодожерки</w:t>
      </w:r>
      <w:r w:rsidR="003D1411" w:rsidRPr="00D47BFA">
        <w:rPr>
          <w:lang w:val="uk-UA"/>
        </w:rPr>
        <w:t xml:space="preserve">, сади обробляють фосфорорганічними інсектицидами </w:t>
      </w:r>
      <w:proofErr w:type="spellStart"/>
      <w:r w:rsidR="003D1411" w:rsidRPr="00D47BFA">
        <w:rPr>
          <w:lang w:val="uk-UA"/>
        </w:rPr>
        <w:t>золон</w:t>
      </w:r>
      <w:proofErr w:type="spellEnd"/>
      <w:r w:rsidR="003D1411" w:rsidRPr="00D47BFA">
        <w:rPr>
          <w:lang w:val="uk-UA"/>
        </w:rPr>
        <w:t xml:space="preserve">, </w:t>
      </w:r>
      <w:proofErr w:type="spellStart"/>
      <w:r w:rsidR="003D1411" w:rsidRPr="00D47BFA">
        <w:rPr>
          <w:lang w:val="uk-UA"/>
        </w:rPr>
        <w:t>к.е</w:t>
      </w:r>
      <w:proofErr w:type="spellEnd"/>
      <w:r w:rsidR="003D1411" w:rsidRPr="00D47BFA">
        <w:rPr>
          <w:lang w:val="uk-UA"/>
        </w:rPr>
        <w:t xml:space="preserve">., 2,5-3 л/га; Бі-58 новий, </w:t>
      </w:r>
      <w:proofErr w:type="spellStart"/>
      <w:r w:rsidR="003D1411" w:rsidRPr="00D47BFA">
        <w:rPr>
          <w:lang w:val="uk-UA"/>
        </w:rPr>
        <w:t>к.е</w:t>
      </w:r>
      <w:proofErr w:type="spellEnd"/>
      <w:r w:rsidR="003D1411" w:rsidRPr="00D47BFA">
        <w:rPr>
          <w:lang w:val="uk-UA"/>
        </w:rPr>
        <w:t xml:space="preserve">., 0,8-2 л/га, ін. з додаванням проти </w:t>
      </w:r>
      <w:proofErr w:type="spellStart"/>
      <w:r w:rsidR="003D1411" w:rsidRPr="00D47BFA">
        <w:rPr>
          <w:lang w:val="uk-UA"/>
        </w:rPr>
        <w:t>хвороб</w:t>
      </w:r>
      <w:proofErr w:type="spellEnd"/>
      <w:r w:rsidR="003D1411" w:rsidRPr="00D47BFA">
        <w:rPr>
          <w:lang w:val="uk-UA"/>
        </w:rPr>
        <w:t xml:space="preserve"> рекомендованих препаратів. Грушеві насадження за масового льоту метеликів </w:t>
      </w:r>
      <w:r w:rsidR="003D1411" w:rsidRPr="00D47BFA">
        <w:rPr>
          <w:b/>
          <w:lang w:val="uk-UA"/>
        </w:rPr>
        <w:t>грушевої плодожерки</w:t>
      </w:r>
      <w:r w:rsidR="003D1411" w:rsidRPr="00D47BFA">
        <w:rPr>
          <w:lang w:val="uk-UA"/>
        </w:rPr>
        <w:t xml:space="preserve">, орієнтовно через 40 днів після цвітіння пізніх сортів, обприскують </w:t>
      </w:r>
      <w:proofErr w:type="spellStart"/>
      <w:r w:rsidR="003D1411" w:rsidRPr="00D47BFA">
        <w:rPr>
          <w:lang w:val="uk-UA"/>
        </w:rPr>
        <w:t>золоном</w:t>
      </w:r>
      <w:proofErr w:type="spellEnd"/>
      <w:r w:rsidR="003D1411" w:rsidRPr="00D47BFA">
        <w:rPr>
          <w:lang w:val="uk-UA"/>
        </w:rPr>
        <w:t xml:space="preserve">, </w:t>
      </w:r>
      <w:proofErr w:type="spellStart"/>
      <w:r w:rsidR="003D1411" w:rsidRPr="00D47BFA">
        <w:rPr>
          <w:lang w:val="uk-UA"/>
        </w:rPr>
        <w:t>к.е</w:t>
      </w:r>
      <w:proofErr w:type="spellEnd"/>
      <w:r w:rsidR="003D1411" w:rsidRPr="00D47BFA">
        <w:rPr>
          <w:lang w:val="uk-UA"/>
        </w:rPr>
        <w:t xml:space="preserve">., 2,5-3 л/га, </w:t>
      </w:r>
      <w:proofErr w:type="spellStart"/>
      <w:r w:rsidR="003D1411" w:rsidRPr="00D47BFA">
        <w:rPr>
          <w:lang w:val="uk-UA"/>
        </w:rPr>
        <w:t>сумітіоном</w:t>
      </w:r>
      <w:proofErr w:type="spellEnd"/>
      <w:r w:rsidR="003D1411" w:rsidRPr="00D47BFA">
        <w:rPr>
          <w:lang w:val="uk-UA"/>
        </w:rPr>
        <w:t xml:space="preserve">, КЕ, 1,6-3 л/га, </w:t>
      </w:r>
      <w:proofErr w:type="spellStart"/>
      <w:r w:rsidR="003D1411" w:rsidRPr="00D47BFA">
        <w:rPr>
          <w:lang w:val="uk-UA"/>
        </w:rPr>
        <w:t>децисом</w:t>
      </w:r>
      <w:proofErr w:type="spellEnd"/>
      <w:r w:rsidR="003D1411" w:rsidRPr="00D47BFA">
        <w:rPr>
          <w:lang w:val="uk-UA"/>
        </w:rPr>
        <w:t xml:space="preserve"> </w:t>
      </w:r>
      <w:proofErr w:type="spellStart"/>
      <w:r w:rsidR="003D1411" w:rsidRPr="00D47BFA">
        <w:rPr>
          <w:lang w:val="uk-UA"/>
        </w:rPr>
        <w:t>профі</w:t>
      </w:r>
      <w:proofErr w:type="spellEnd"/>
      <w:r w:rsidR="003D1411" w:rsidRPr="00D47BFA">
        <w:rPr>
          <w:lang w:val="uk-UA"/>
        </w:rPr>
        <w:t xml:space="preserve">, ВГ, 0,1 кг/га, з додаванням проти </w:t>
      </w:r>
      <w:proofErr w:type="spellStart"/>
      <w:r w:rsidR="003D1411" w:rsidRPr="00D47BFA">
        <w:rPr>
          <w:lang w:val="uk-UA"/>
        </w:rPr>
        <w:t>хвороб</w:t>
      </w:r>
      <w:proofErr w:type="spellEnd"/>
      <w:r w:rsidR="003D1411" w:rsidRPr="00D47BFA">
        <w:rPr>
          <w:lang w:val="uk-UA"/>
        </w:rPr>
        <w:t xml:space="preserve"> дозволених фунгіцидів та дотримуючись чергування препаратів. </w:t>
      </w:r>
    </w:p>
    <w:p w:rsidR="002B1249" w:rsidRPr="00D47BFA" w:rsidRDefault="003D1411" w:rsidP="009D4DD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  <w:r w:rsidRPr="00D47BFA">
        <w:rPr>
          <w:lang w:val="uk-UA"/>
        </w:rPr>
        <w:t xml:space="preserve">Спека та висока вологість повітря сприятимуть повсюдному поширенню в </w:t>
      </w:r>
      <w:r w:rsidRPr="00D47BFA">
        <w:rPr>
          <w:b/>
          <w:bCs/>
          <w:lang w:val="uk-UA"/>
        </w:rPr>
        <w:t xml:space="preserve">зерняткових </w:t>
      </w:r>
      <w:r w:rsidRPr="00D47BFA">
        <w:rPr>
          <w:lang w:val="uk-UA"/>
        </w:rPr>
        <w:t xml:space="preserve">і </w:t>
      </w:r>
      <w:r w:rsidRPr="00D47BFA">
        <w:rPr>
          <w:b/>
          <w:bCs/>
          <w:lang w:val="uk-UA"/>
        </w:rPr>
        <w:t xml:space="preserve">кісточкових насадженнях </w:t>
      </w:r>
      <w:r w:rsidRPr="00D47BFA">
        <w:rPr>
          <w:b/>
          <w:bCs/>
          <w:iCs/>
          <w:lang w:val="uk-UA"/>
        </w:rPr>
        <w:t>борошнистої роси, плодової гнилі</w:t>
      </w:r>
      <w:r w:rsidRPr="00D47BFA">
        <w:rPr>
          <w:b/>
          <w:bCs/>
          <w:lang w:val="uk-UA"/>
        </w:rPr>
        <w:t xml:space="preserve">. </w:t>
      </w:r>
      <w:r w:rsidRPr="00D47BFA">
        <w:rPr>
          <w:lang w:val="uk-UA"/>
        </w:rPr>
        <w:t xml:space="preserve">Прохолодна погода на фоні значних опадів сприятиме масовій появі </w:t>
      </w:r>
      <w:proofErr w:type="spellStart"/>
      <w:r w:rsidRPr="00D47BFA">
        <w:rPr>
          <w:b/>
          <w:bCs/>
          <w:iCs/>
          <w:lang w:val="uk-UA"/>
        </w:rPr>
        <w:t>кокомікозу</w:t>
      </w:r>
      <w:proofErr w:type="spellEnd"/>
      <w:r w:rsidRPr="00D47BFA">
        <w:rPr>
          <w:b/>
          <w:bCs/>
          <w:iCs/>
          <w:lang w:val="uk-UA"/>
        </w:rPr>
        <w:t xml:space="preserve">, </w:t>
      </w:r>
      <w:proofErr w:type="spellStart"/>
      <w:r w:rsidRPr="00D47BFA">
        <w:rPr>
          <w:b/>
          <w:bCs/>
          <w:iCs/>
          <w:lang w:val="uk-UA"/>
        </w:rPr>
        <w:t>клястероспоріозу</w:t>
      </w:r>
      <w:proofErr w:type="spellEnd"/>
      <w:r w:rsidRPr="00D47BFA">
        <w:rPr>
          <w:b/>
          <w:bCs/>
          <w:iCs/>
          <w:lang w:val="uk-UA"/>
        </w:rPr>
        <w:t xml:space="preserve">, кучерявості листків персика, </w:t>
      </w:r>
      <w:r w:rsidRPr="00D47BFA">
        <w:rPr>
          <w:lang w:val="uk-UA"/>
        </w:rPr>
        <w:t xml:space="preserve">у </w:t>
      </w:r>
      <w:r w:rsidRPr="00D47BFA">
        <w:rPr>
          <w:b/>
          <w:bCs/>
          <w:lang w:val="uk-UA"/>
        </w:rPr>
        <w:t xml:space="preserve">яблуневих </w:t>
      </w:r>
      <w:r w:rsidRPr="00D47BFA">
        <w:rPr>
          <w:lang w:val="uk-UA"/>
        </w:rPr>
        <w:t xml:space="preserve">і </w:t>
      </w:r>
      <w:r w:rsidRPr="00D47BFA">
        <w:rPr>
          <w:b/>
          <w:bCs/>
          <w:lang w:val="uk-UA"/>
        </w:rPr>
        <w:t xml:space="preserve">грушевих садах </w:t>
      </w:r>
      <w:r w:rsidRPr="00D47BFA">
        <w:rPr>
          <w:lang w:val="uk-UA"/>
        </w:rPr>
        <w:t xml:space="preserve">- розвитку </w:t>
      </w:r>
      <w:r w:rsidRPr="00D47BFA">
        <w:rPr>
          <w:b/>
          <w:bCs/>
          <w:iCs/>
          <w:lang w:val="uk-UA"/>
        </w:rPr>
        <w:t>парші</w:t>
      </w:r>
      <w:r w:rsidRPr="00D47BFA">
        <w:rPr>
          <w:lang w:val="uk-UA"/>
        </w:rPr>
        <w:t>.</w:t>
      </w:r>
    </w:p>
    <w:p w:rsidR="00A70D4C" w:rsidRPr="00D47BFA" w:rsidRDefault="00A70D4C" w:rsidP="00511AF2">
      <w:pPr>
        <w:pStyle w:val="a3"/>
        <w:spacing w:before="0" w:beforeAutospacing="0" w:after="0" w:afterAutospacing="0"/>
        <w:ind w:firstLine="567"/>
        <w:jc w:val="both"/>
        <w:rPr>
          <w:color w:val="FF0000"/>
          <w:lang w:val="uk-UA"/>
        </w:rPr>
      </w:pPr>
      <w:r w:rsidRPr="00D47BFA">
        <w:rPr>
          <w:iCs/>
          <w:color w:val="000000"/>
          <w:lang w:val="uk-UA"/>
        </w:rPr>
        <w:t xml:space="preserve">Проти </w:t>
      </w:r>
      <w:r w:rsidRPr="00D47BFA">
        <w:rPr>
          <w:b/>
          <w:iCs/>
          <w:color w:val="000000"/>
          <w:lang w:val="uk-UA"/>
        </w:rPr>
        <w:t>вишневої мухи на вишні і черешні</w:t>
      </w:r>
      <w:r w:rsidRPr="00D47BFA">
        <w:rPr>
          <w:iCs/>
          <w:color w:val="000000"/>
          <w:lang w:val="uk-UA"/>
        </w:rPr>
        <w:t xml:space="preserve"> середніх і пізніх строків достигання вносять </w:t>
      </w:r>
      <w:proofErr w:type="spellStart"/>
      <w:r w:rsidRPr="00D47BFA">
        <w:rPr>
          <w:iCs/>
          <w:color w:val="000000"/>
          <w:lang w:val="uk-UA"/>
        </w:rPr>
        <w:t>Актеллік</w:t>
      </w:r>
      <w:proofErr w:type="spellEnd"/>
      <w:r w:rsidRPr="00D47BFA">
        <w:rPr>
          <w:iCs/>
          <w:color w:val="000000"/>
          <w:lang w:val="uk-UA"/>
        </w:rPr>
        <w:t xml:space="preserve"> 500ЕС, КЕ, 0,8-1,2 л/га, </w:t>
      </w:r>
      <w:proofErr w:type="spellStart"/>
      <w:r w:rsidRPr="00D47BFA">
        <w:rPr>
          <w:iCs/>
          <w:color w:val="000000"/>
          <w:lang w:val="uk-UA"/>
        </w:rPr>
        <w:t>Золон</w:t>
      </w:r>
      <w:proofErr w:type="spellEnd"/>
      <w:r w:rsidRPr="00D47BFA">
        <w:rPr>
          <w:iCs/>
          <w:color w:val="000000"/>
          <w:lang w:val="uk-UA"/>
        </w:rPr>
        <w:t xml:space="preserve"> 35, </w:t>
      </w:r>
      <w:proofErr w:type="spellStart"/>
      <w:r w:rsidRPr="00D47BFA">
        <w:rPr>
          <w:iCs/>
          <w:color w:val="000000"/>
          <w:lang w:val="uk-UA"/>
        </w:rPr>
        <w:t>к.е</w:t>
      </w:r>
      <w:proofErr w:type="spellEnd"/>
      <w:r w:rsidRPr="00D47BFA">
        <w:rPr>
          <w:iCs/>
          <w:color w:val="000000"/>
          <w:lang w:val="uk-UA"/>
        </w:rPr>
        <w:t xml:space="preserve">., 0,8-2,8 л/га, Каліпсо 480SC, КС, 0,25-0,3 л/га, </w:t>
      </w:r>
      <w:proofErr w:type="spellStart"/>
      <w:r w:rsidRPr="00D47BFA">
        <w:rPr>
          <w:iCs/>
          <w:color w:val="000000"/>
          <w:lang w:val="uk-UA"/>
        </w:rPr>
        <w:t>Спінтор</w:t>
      </w:r>
      <w:proofErr w:type="spellEnd"/>
      <w:r w:rsidRPr="00D47BFA">
        <w:rPr>
          <w:iCs/>
          <w:color w:val="000000"/>
          <w:lang w:val="uk-UA"/>
        </w:rPr>
        <w:t xml:space="preserve"> 240SC, </w:t>
      </w:r>
      <w:proofErr w:type="spellStart"/>
      <w:r w:rsidRPr="00D47BFA">
        <w:rPr>
          <w:iCs/>
          <w:color w:val="000000"/>
          <w:lang w:val="uk-UA"/>
        </w:rPr>
        <w:t>к.с</w:t>
      </w:r>
      <w:proofErr w:type="spellEnd"/>
      <w:r w:rsidRPr="00D47BFA">
        <w:rPr>
          <w:iCs/>
          <w:color w:val="000000"/>
          <w:lang w:val="uk-UA"/>
        </w:rPr>
        <w:t xml:space="preserve">., 0,3-0,5 л/га з додаванням проти </w:t>
      </w:r>
      <w:proofErr w:type="spellStart"/>
      <w:r w:rsidRPr="00D47BFA">
        <w:rPr>
          <w:b/>
          <w:iCs/>
          <w:color w:val="000000"/>
          <w:lang w:val="uk-UA"/>
        </w:rPr>
        <w:t>кокомікозу</w:t>
      </w:r>
      <w:proofErr w:type="spellEnd"/>
      <w:r w:rsidRPr="00D47BFA">
        <w:rPr>
          <w:b/>
          <w:iCs/>
          <w:color w:val="000000"/>
          <w:lang w:val="uk-UA"/>
        </w:rPr>
        <w:t xml:space="preserve">, </w:t>
      </w:r>
      <w:proofErr w:type="spellStart"/>
      <w:r w:rsidRPr="00D47BFA">
        <w:rPr>
          <w:b/>
          <w:iCs/>
          <w:color w:val="000000"/>
          <w:lang w:val="uk-UA"/>
        </w:rPr>
        <w:t>клястероспоріозу</w:t>
      </w:r>
      <w:proofErr w:type="spellEnd"/>
      <w:r w:rsidRPr="00D47BFA">
        <w:rPr>
          <w:b/>
          <w:iCs/>
          <w:color w:val="000000"/>
          <w:lang w:val="uk-UA"/>
        </w:rPr>
        <w:t>, плодової гнилі</w:t>
      </w:r>
      <w:r w:rsidR="006701D6" w:rsidRPr="00D47BFA">
        <w:rPr>
          <w:b/>
          <w:iCs/>
          <w:color w:val="000000"/>
          <w:lang w:val="uk-UA"/>
        </w:rPr>
        <w:t xml:space="preserve"> - </w:t>
      </w:r>
      <w:r w:rsidRPr="00D47BFA">
        <w:rPr>
          <w:iCs/>
          <w:color w:val="000000"/>
          <w:lang w:val="uk-UA"/>
        </w:rPr>
        <w:t xml:space="preserve">Луни </w:t>
      </w:r>
      <w:proofErr w:type="spellStart"/>
      <w:r w:rsidRPr="00D47BFA">
        <w:rPr>
          <w:iCs/>
          <w:color w:val="000000"/>
          <w:lang w:val="uk-UA"/>
        </w:rPr>
        <w:t>Сенсейшн</w:t>
      </w:r>
      <w:proofErr w:type="spellEnd"/>
      <w:r w:rsidRPr="00D47BFA">
        <w:rPr>
          <w:iCs/>
          <w:color w:val="000000"/>
          <w:lang w:val="uk-UA"/>
        </w:rPr>
        <w:t xml:space="preserve"> 500SC, КC, 0,25-0,35 л/га, </w:t>
      </w:r>
      <w:proofErr w:type="spellStart"/>
      <w:r w:rsidRPr="00D47BFA">
        <w:rPr>
          <w:iCs/>
          <w:color w:val="000000"/>
          <w:lang w:val="uk-UA"/>
        </w:rPr>
        <w:t>Світчу</w:t>
      </w:r>
      <w:proofErr w:type="spellEnd"/>
      <w:r w:rsidRPr="00D47BFA">
        <w:rPr>
          <w:iCs/>
          <w:color w:val="000000"/>
          <w:lang w:val="uk-UA"/>
        </w:rPr>
        <w:t xml:space="preserve"> 62,5WG, </w:t>
      </w:r>
      <w:proofErr w:type="spellStart"/>
      <w:r w:rsidRPr="00D47BFA">
        <w:rPr>
          <w:iCs/>
          <w:color w:val="000000"/>
          <w:lang w:val="uk-UA"/>
        </w:rPr>
        <w:t>в.г</w:t>
      </w:r>
      <w:proofErr w:type="spellEnd"/>
      <w:r w:rsidRPr="00D47BFA">
        <w:rPr>
          <w:iCs/>
          <w:color w:val="000000"/>
          <w:lang w:val="uk-UA"/>
        </w:rPr>
        <w:t xml:space="preserve">., 0,75-1,0 кг/га, </w:t>
      </w:r>
      <w:proofErr w:type="spellStart"/>
      <w:r w:rsidRPr="00D47BFA">
        <w:rPr>
          <w:iCs/>
          <w:color w:val="000000"/>
          <w:lang w:val="uk-UA"/>
        </w:rPr>
        <w:t>Сігнуму</w:t>
      </w:r>
      <w:proofErr w:type="spellEnd"/>
      <w:r w:rsidRPr="00D47BFA">
        <w:rPr>
          <w:iCs/>
          <w:color w:val="000000"/>
          <w:lang w:val="uk-UA"/>
        </w:rPr>
        <w:t xml:space="preserve">, </w:t>
      </w:r>
      <w:proofErr w:type="spellStart"/>
      <w:r w:rsidRPr="00D47BFA">
        <w:rPr>
          <w:iCs/>
          <w:color w:val="000000"/>
          <w:lang w:val="uk-UA"/>
        </w:rPr>
        <w:t>в.г</w:t>
      </w:r>
      <w:proofErr w:type="spellEnd"/>
      <w:r w:rsidRPr="00D47BFA">
        <w:rPr>
          <w:iCs/>
          <w:color w:val="000000"/>
          <w:lang w:val="uk-UA"/>
        </w:rPr>
        <w:t xml:space="preserve">., 1-1,25 кг/га, </w:t>
      </w:r>
      <w:proofErr w:type="spellStart"/>
      <w:r w:rsidRPr="00D47BFA">
        <w:rPr>
          <w:iCs/>
          <w:color w:val="000000"/>
          <w:lang w:val="uk-UA"/>
        </w:rPr>
        <w:t>Хорусу</w:t>
      </w:r>
      <w:proofErr w:type="spellEnd"/>
      <w:r w:rsidRPr="00D47BFA">
        <w:rPr>
          <w:iCs/>
          <w:color w:val="000000"/>
          <w:lang w:val="uk-UA"/>
        </w:rPr>
        <w:t xml:space="preserve"> 75WG, ВГ, 0,2-0,3 кг/га.</w:t>
      </w:r>
    </w:p>
    <w:p w:rsidR="00A779E4" w:rsidRPr="00D47BFA" w:rsidRDefault="00A779E4" w:rsidP="00A77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79E4" w:rsidRPr="00D47BFA" w:rsidRDefault="00A779E4" w:rsidP="00332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>Багатоїдні</w:t>
      </w:r>
      <w:proofErr w:type="spellEnd"/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шкідники</w:t>
      </w:r>
    </w:p>
    <w:p w:rsidR="00A779E4" w:rsidRPr="00D47BFA" w:rsidRDefault="00A779E4" w:rsidP="00A77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79E4" w:rsidRPr="00D47BFA" w:rsidRDefault="00A779E4" w:rsidP="00A7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noProof/>
          <w:lang w:val="uk-UA" w:eastAsia="ru-RU"/>
        </w:rPr>
        <w:drawing>
          <wp:anchor distT="0" distB="0" distL="114300" distR="114300" simplePos="0" relativeHeight="251678720" behindDoc="1" locked="0" layoutInCell="1" allowOverlap="1" wp14:anchorId="0C10E948" wp14:editId="7FD22C72">
            <wp:simplePos x="0" y="0"/>
            <wp:positionH relativeFrom="column">
              <wp:posOffset>50800</wp:posOffset>
            </wp:positionH>
            <wp:positionV relativeFrom="paragraph">
              <wp:posOffset>75565</wp:posOffset>
            </wp:positionV>
            <wp:extent cx="965200" cy="931545"/>
            <wp:effectExtent l="0" t="0" r="6350" b="1905"/>
            <wp:wrapTight wrapText="bothSides">
              <wp:wrapPolygon edited="0">
                <wp:start x="0" y="0"/>
                <wp:lineTo x="0" y="21202"/>
                <wp:lineTo x="21316" y="21202"/>
                <wp:lineTo x="21316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В червні триватиме масове відродження гусениць </w:t>
      </w: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>підгризаючих і листогризучих совок</w:t>
      </w: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, можуть сформуватися осередки підвищеної чисельності гусениць (озимої, окличної, капустяної, совки-гамми, С-чорної, конюшинової, городньої) в посівах просапних та овочевих культур. </w:t>
      </w:r>
    </w:p>
    <w:p w:rsidR="00A779E4" w:rsidRPr="00D47BFA" w:rsidRDefault="00A779E4" w:rsidP="00A7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За появи в посівах буряків 1-2, кукурудзи, соняшнику, картоплі інших просапних культур 3-8 гусениць підгризаючих совок застосовують інсектициди: маршал, к.е.-0,8-1,2 л/га,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децис-профі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, в.г.-0,05 кг/га,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дурсбан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480,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к.е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., драгун, к.е.-2-2,5 л/га,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данадим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Мікс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>, к.е.-1,0 л/га, карате–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Зеон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, мк.с.-0,3 л/га та інші. Обробки рекомендується проводити у вечірні години, коли гусениці харчуються. На овочевих культурах застосовують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децис-профі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, в.г.-0,035 кг/га,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децис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ф-люкс, к.е.-0,3 л/га. Проти гусениць листогризучих совок, за чисельності (1-2 гусениці на рослину в посівах сої, 5 гус./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. в посівах люцерни,  1-2 гус./рос. в посадках капусти) застосовують: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альтекс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к.е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., борей,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с.к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данадим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стабільний,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к.е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децис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ф-люкс,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к.е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. в рекомендованих нормах. У посадках капусти рекомендовані препарати: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димілін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, з.п.-0,08-0,12 кг/га, матч, к.е.-0,4 л/га,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номолт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>, к.е.-0,3 л/га. Застосування інсектицидів  на томатах,  баклажанах, перці проти шкідників бажане до початку плодоутворення.</w:t>
      </w:r>
    </w:p>
    <w:p w:rsidR="00A779E4" w:rsidRPr="00D47BFA" w:rsidRDefault="00A779E4" w:rsidP="00A7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79744" behindDoc="1" locked="0" layoutInCell="1" allowOverlap="1" wp14:anchorId="3D001893" wp14:editId="47BBA42E">
            <wp:simplePos x="0" y="0"/>
            <wp:positionH relativeFrom="column">
              <wp:posOffset>38100</wp:posOffset>
            </wp:positionH>
            <wp:positionV relativeFrom="paragraph">
              <wp:posOffset>38735</wp:posOffset>
            </wp:positionV>
            <wp:extent cx="952500" cy="843280"/>
            <wp:effectExtent l="0" t="0" r="0" b="0"/>
            <wp:wrapTight wrapText="bothSides">
              <wp:wrapPolygon edited="0">
                <wp:start x="0" y="0"/>
                <wp:lineTo x="0" y="20982"/>
                <wp:lineTo x="21168" y="20982"/>
                <wp:lineTo x="21168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    В червні розпочнеться літ </w:t>
      </w: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>стеблового кукурудзяного метелика</w:t>
      </w:r>
      <w:r w:rsidRPr="00D47BFA">
        <w:rPr>
          <w:rFonts w:ascii="Times New Roman" w:hAnsi="Times New Roman" w:cs="Times New Roman"/>
          <w:sz w:val="24"/>
          <w:szCs w:val="24"/>
          <w:lang w:val="uk-UA"/>
        </w:rPr>
        <w:t>, а в третій декаді місяця, коли відбудеться викидання волоті в середньоранніх сортів кукурудзи, самиці почнуть відкладати яйця.</w:t>
      </w:r>
    </w:p>
    <w:p w:rsidR="00A779E4" w:rsidRPr="00D47BFA" w:rsidRDefault="00A779E4" w:rsidP="00A7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Обмеження шкідливості стеблового кукурудзяного метелика досягається застосуванням 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вогнівочної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форми трихограми в нормах (50-100 тис. самиць/га) на початку та в період масового відкладання яєць, а обприскування посівів  інсектицидами проводять за заселеності яйцекладками шкідника 18% рослин або в разі заселення гусеницями I-II віків більше 6-8% рослин. Рекомендуються обробки препаратами: борей, с.к.-0,12-0,14 л/га, драгун, к.е.-1,2 л/га,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децис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ф-Люкс, к.е.-0,4-0,7 л/га,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кайзо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, в.г.-0,2 кг/га, карате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Зеон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, мк.с.-0,2 л/га,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кораген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20, к.с.-0,15 л/га.</w:t>
      </w:r>
    </w:p>
    <w:p w:rsidR="00A779E4" w:rsidRPr="00D47BFA" w:rsidRDefault="00A779E4" w:rsidP="00A77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noProof/>
          <w:lang w:val="uk-UA" w:eastAsia="ru-RU"/>
        </w:rPr>
        <w:drawing>
          <wp:anchor distT="0" distB="0" distL="114300" distR="114300" simplePos="0" relativeHeight="251680768" behindDoc="1" locked="0" layoutInCell="1" allowOverlap="1" wp14:anchorId="04965E51" wp14:editId="17AD0898">
            <wp:simplePos x="0" y="0"/>
            <wp:positionH relativeFrom="column">
              <wp:posOffset>25400</wp:posOffset>
            </wp:positionH>
            <wp:positionV relativeFrom="paragraph">
              <wp:posOffset>92710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Слимаки. </w:t>
      </w: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Прогнозується в усіх районах області наростання чисельності </w:t>
      </w: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та шкідливості шкідника, зокрема на площах овочевих культур, картоплі, насадженнях полуниці. Слимаки не тільки завдають механічних пошкоджень рослинам, але й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переносять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збудники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>. Розвитку та збільшення шкідливості слимаків сприяє підвищена вологість.</w:t>
      </w:r>
      <w:r w:rsidR="00D27DF4"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7DF4" w:rsidRPr="00D47B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Повністю знищити слимаків складно, але суттєво обмежити чисельність цілком можливо. </w:t>
      </w:r>
      <w:r w:rsidR="00D27DF4" w:rsidRPr="00D47B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lastRenderedPageBreak/>
        <w:t>Найкращий час для боротьби з ними - від травня до липня, і в цей час необхідно намагатися їх якнайбільше знищити, оскільки у серпні вони відкладають нові яйця.</w:t>
      </w:r>
    </w:p>
    <w:p w:rsidR="00CE50B9" w:rsidRPr="00D47BFA" w:rsidRDefault="00A779E4" w:rsidP="00CE50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Слимаки дуже чутливі до вапна (негашеного або хлорного). Після контакту з ним швидко гинуть. Посипають вапном грядки пізно ввечері або вночі, коли з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укриттів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виходять шкідники, щоб поживитися (20–30 грамів на квадратний метр). Вапно діє, лише прямо потрапляючи на тіло молюска. Однак у вологу погоду ефективність їх низька: слимаки легко очищаються від потрапляння на них їдких частинок завдяки рясному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слизовиділенню</w:t>
      </w:r>
      <w:proofErr w:type="spellEnd"/>
      <w:r w:rsidRPr="00D47BFA">
        <w:rPr>
          <w:rFonts w:ascii="Times New Roman" w:hAnsi="Times New Roman" w:cs="Times New Roman"/>
          <w:sz w:val="24"/>
          <w:szCs w:val="24"/>
          <w:lang w:val="uk-UA"/>
        </w:rPr>
        <w:t>. Також захищають рослини від слимаків i розсипавши по поверхні ґрунту доріжки з мінеральних добрив по краях грядки. При цьому важливо не порушити правильного режиму підживлення.</w:t>
      </w:r>
      <w:r w:rsidR="00CE50B9"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50B9" w:rsidRPr="00D47BF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Регулярно скошуйте траву, яка є поблизу ділянок з городиною, бо трава – ідеальне місце для схованки слимаків. </w:t>
      </w:r>
    </w:p>
    <w:p w:rsidR="0088537E" w:rsidRPr="00D47BFA" w:rsidRDefault="0088537E" w:rsidP="0088537E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>Обов`язково попереджуйте про час і місце обробітку </w:t>
      </w: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>Голів сільських і селищних рад, ОТГ та пасічників.</w:t>
      </w:r>
    </w:p>
    <w:p w:rsidR="0088537E" w:rsidRPr="00D47BFA" w:rsidRDefault="0088537E" w:rsidP="0088537E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47BFA">
        <w:rPr>
          <w:rFonts w:ascii="Times New Roman" w:hAnsi="Times New Roman" w:cs="Times New Roman"/>
          <w:b/>
          <w:sz w:val="24"/>
          <w:szCs w:val="24"/>
          <w:lang w:val="uk-UA"/>
        </w:rPr>
        <w:t>При роботі з засобами захисту рослин слід дотримуватись державних санітарних правил та правил техніки безпеки.</w:t>
      </w:r>
    </w:p>
    <w:p w:rsidR="00511AF2" w:rsidRPr="00D47BFA" w:rsidRDefault="0088537E" w:rsidP="0088537E">
      <w:pPr>
        <w:pStyle w:val="af3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Style w:val="a4"/>
          <w:rFonts w:ascii="Times New Roman" w:hAnsi="Times New Roman" w:cs="Times New Roman"/>
          <w:sz w:val="24"/>
          <w:szCs w:val="24"/>
          <w:lang w:val="uk-UA"/>
        </w:rPr>
        <w:tab/>
      </w:r>
      <w:r w:rsidRPr="00D47BFA">
        <w:rPr>
          <w:rStyle w:val="a4"/>
          <w:rFonts w:ascii="Times New Roman" w:hAnsi="Times New Roman" w:cs="Times New Roman"/>
          <w:sz w:val="24"/>
          <w:szCs w:val="24"/>
          <w:lang w:val="uk-UA"/>
        </w:rPr>
        <w:tab/>
      </w:r>
    </w:p>
    <w:p w:rsidR="00511AF2" w:rsidRPr="00D47BFA" w:rsidRDefault="00511AF2" w:rsidP="009D4DD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</w:p>
    <w:p w:rsidR="00D47BFA" w:rsidRPr="00D47BFA" w:rsidRDefault="00D47BFA" w:rsidP="009D4DD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</w:p>
    <w:p w:rsidR="00D47BFA" w:rsidRPr="00D47BFA" w:rsidRDefault="00D47BFA" w:rsidP="009D4DD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</w:p>
    <w:p w:rsidR="00511AF2" w:rsidRPr="00D47BFA" w:rsidRDefault="00511AF2" w:rsidP="009D4DD9">
      <w:pPr>
        <w:pStyle w:val="a3"/>
        <w:spacing w:before="0" w:beforeAutospacing="0" w:after="0" w:afterAutospacing="0"/>
        <w:ind w:firstLine="567"/>
        <w:jc w:val="both"/>
        <w:rPr>
          <w:rStyle w:val="a4"/>
          <w:lang w:val="uk-UA"/>
        </w:rPr>
      </w:pPr>
    </w:p>
    <w:p w:rsidR="00D47BFA" w:rsidRPr="00D47BFA" w:rsidRDefault="00D47BFA" w:rsidP="00D47BF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>Відділ прогнозування, фітосанітарної діагностики</w:t>
      </w:r>
    </w:p>
    <w:p w:rsidR="00D47BFA" w:rsidRPr="00D47BFA" w:rsidRDefault="00D47BFA" w:rsidP="00D47BF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>та аналізу ризиків управління фітосанітарної безпеки</w:t>
      </w:r>
    </w:p>
    <w:p w:rsidR="00D47BFA" w:rsidRPr="00D47BFA" w:rsidRDefault="00D47BFA" w:rsidP="00D47BF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управління </w:t>
      </w:r>
      <w:proofErr w:type="spellStart"/>
      <w:r w:rsidRPr="00D47BFA">
        <w:rPr>
          <w:rFonts w:ascii="Times New Roman" w:hAnsi="Times New Roman" w:cs="Times New Roman"/>
          <w:sz w:val="24"/>
          <w:szCs w:val="24"/>
          <w:lang w:val="uk-UA"/>
        </w:rPr>
        <w:t>Держпродспоживслужби</w:t>
      </w:r>
      <w:proofErr w:type="spellEnd"/>
    </w:p>
    <w:p w:rsidR="00D47BFA" w:rsidRPr="00D47BFA" w:rsidRDefault="00D47BFA" w:rsidP="00D47BF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7BFA">
        <w:rPr>
          <w:rFonts w:ascii="Times New Roman" w:hAnsi="Times New Roman" w:cs="Times New Roman"/>
          <w:sz w:val="24"/>
          <w:szCs w:val="24"/>
          <w:lang w:val="uk-UA"/>
        </w:rPr>
        <w:t>в Івано-Франківській області</w:t>
      </w:r>
    </w:p>
    <w:p w:rsidR="00241BF2" w:rsidRPr="00D47BFA" w:rsidRDefault="00241BF2" w:rsidP="00DE35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D24" w:rsidRPr="00171D24" w:rsidRDefault="00171D24" w:rsidP="00171D2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D24" w:rsidRDefault="00171D24" w:rsidP="00171D2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354C" w:rsidRPr="00171D24" w:rsidRDefault="00171D24" w:rsidP="00171D24">
      <w:pPr>
        <w:tabs>
          <w:tab w:val="left" w:pos="3307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sectPr w:rsidR="00DE354C" w:rsidRPr="00171D24" w:rsidSect="00332E38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781E" w:rsidRDefault="0082781E" w:rsidP="00674A2B">
      <w:pPr>
        <w:spacing w:after="0" w:line="240" w:lineRule="auto"/>
      </w:pPr>
      <w:r>
        <w:separator/>
      </w:r>
    </w:p>
  </w:endnote>
  <w:endnote w:type="continuationSeparator" w:id="0">
    <w:p w:rsidR="0082781E" w:rsidRDefault="0082781E" w:rsidP="0067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781E" w:rsidRDefault="0082781E" w:rsidP="00674A2B">
      <w:pPr>
        <w:spacing w:after="0" w:line="240" w:lineRule="auto"/>
      </w:pPr>
      <w:r>
        <w:separator/>
      </w:r>
    </w:p>
  </w:footnote>
  <w:footnote w:type="continuationSeparator" w:id="0">
    <w:p w:rsidR="0082781E" w:rsidRDefault="0082781E" w:rsidP="00674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6F"/>
    <w:rsid w:val="0002641A"/>
    <w:rsid w:val="00042039"/>
    <w:rsid w:val="000502FC"/>
    <w:rsid w:val="00067FE7"/>
    <w:rsid w:val="00070DA7"/>
    <w:rsid w:val="00090A3C"/>
    <w:rsid w:val="00097CFF"/>
    <w:rsid w:val="000C0757"/>
    <w:rsid w:val="000D07E9"/>
    <w:rsid w:val="000E2F8F"/>
    <w:rsid w:val="000F6201"/>
    <w:rsid w:val="0011472D"/>
    <w:rsid w:val="0011522A"/>
    <w:rsid w:val="0012143A"/>
    <w:rsid w:val="00124AFA"/>
    <w:rsid w:val="001423D3"/>
    <w:rsid w:val="00171D24"/>
    <w:rsid w:val="00171D6A"/>
    <w:rsid w:val="001B0153"/>
    <w:rsid w:val="001D411C"/>
    <w:rsid w:val="001E4E8D"/>
    <w:rsid w:val="00241BF2"/>
    <w:rsid w:val="002A5932"/>
    <w:rsid w:val="002A6548"/>
    <w:rsid w:val="002B1249"/>
    <w:rsid w:val="002B2C60"/>
    <w:rsid w:val="002C2A2B"/>
    <w:rsid w:val="002C7027"/>
    <w:rsid w:val="002F00F5"/>
    <w:rsid w:val="002F5A19"/>
    <w:rsid w:val="00332E38"/>
    <w:rsid w:val="00352B20"/>
    <w:rsid w:val="00365867"/>
    <w:rsid w:val="003A6B37"/>
    <w:rsid w:val="003D1411"/>
    <w:rsid w:val="003D7C85"/>
    <w:rsid w:val="003E05B1"/>
    <w:rsid w:val="003E4286"/>
    <w:rsid w:val="003F2DB7"/>
    <w:rsid w:val="003F4113"/>
    <w:rsid w:val="00442EB0"/>
    <w:rsid w:val="00453B2B"/>
    <w:rsid w:val="004549E5"/>
    <w:rsid w:val="004845CC"/>
    <w:rsid w:val="004E386E"/>
    <w:rsid w:val="00511AF2"/>
    <w:rsid w:val="00517BE1"/>
    <w:rsid w:val="005236A8"/>
    <w:rsid w:val="00527E75"/>
    <w:rsid w:val="00533348"/>
    <w:rsid w:val="0056461F"/>
    <w:rsid w:val="005D323A"/>
    <w:rsid w:val="005E3891"/>
    <w:rsid w:val="006028A5"/>
    <w:rsid w:val="00636136"/>
    <w:rsid w:val="0064037A"/>
    <w:rsid w:val="006422AF"/>
    <w:rsid w:val="00645DF6"/>
    <w:rsid w:val="00655978"/>
    <w:rsid w:val="006701D6"/>
    <w:rsid w:val="00672544"/>
    <w:rsid w:val="00674A2B"/>
    <w:rsid w:val="00695E41"/>
    <w:rsid w:val="006B2EBB"/>
    <w:rsid w:val="006F6E9E"/>
    <w:rsid w:val="00726EE9"/>
    <w:rsid w:val="00765019"/>
    <w:rsid w:val="007937B8"/>
    <w:rsid w:val="00797093"/>
    <w:rsid w:val="007B42C9"/>
    <w:rsid w:val="007F4DFC"/>
    <w:rsid w:val="0082781E"/>
    <w:rsid w:val="00830200"/>
    <w:rsid w:val="008364E6"/>
    <w:rsid w:val="008379F5"/>
    <w:rsid w:val="008706EF"/>
    <w:rsid w:val="00873F6F"/>
    <w:rsid w:val="00876716"/>
    <w:rsid w:val="0088537E"/>
    <w:rsid w:val="0088576F"/>
    <w:rsid w:val="00885E3D"/>
    <w:rsid w:val="00893C33"/>
    <w:rsid w:val="00895BF0"/>
    <w:rsid w:val="008A30AD"/>
    <w:rsid w:val="008E1E23"/>
    <w:rsid w:val="0090162D"/>
    <w:rsid w:val="00932D6E"/>
    <w:rsid w:val="009A3249"/>
    <w:rsid w:val="009C1843"/>
    <w:rsid w:val="009D4DD9"/>
    <w:rsid w:val="009F3253"/>
    <w:rsid w:val="00A32945"/>
    <w:rsid w:val="00A54305"/>
    <w:rsid w:val="00A602CC"/>
    <w:rsid w:val="00A70D4C"/>
    <w:rsid w:val="00A779E4"/>
    <w:rsid w:val="00A8159A"/>
    <w:rsid w:val="00A832A9"/>
    <w:rsid w:val="00A90DF6"/>
    <w:rsid w:val="00B0662B"/>
    <w:rsid w:val="00B26E1E"/>
    <w:rsid w:val="00B300F5"/>
    <w:rsid w:val="00B420B0"/>
    <w:rsid w:val="00B42D91"/>
    <w:rsid w:val="00B57C27"/>
    <w:rsid w:val="00B73AFF"/>
    <w:rsid w:val="00BB5DC6"/>
    <w:rsid w:val="00BC6CC9"/>
    <w:rsid w:val="00BE1135"/>
    <w:rsid w:val="00BE5D1F"/>
    <w:rsid w:val="00BF2636"/>
    <w:rsid w:val="00C54C66"/>
    <w:rsid w:val="00CA2EA6"/>
    <w:rsid w:val="00CA4C8D"/>
    <w:rsid w:val="00CC0415"/>
    <w:rsid w:val="00CD385D"/>
    <w:rsid w:val="00CE50B9"/>
    <w:rsid w:val="00D01C65"/>
    <w:rsid w:val="00D27DF4"/>
    <w:rsid w:val="00D3501E"/>
    <w:rsid w:val="00D47BFA"/>
    <w:rsid w:val="00D55062"/>
    <w:rsid w:val="00D5513E"/>
    <w:rsid w:val="00D66436"/>
    <w:rsid w:val="00D73098"/>
    <w:rsid w:val="00DA67B6"/>
    <w:rsid w:val="00DC686A"/>
    <w:rsid w:val="00DE354C"/>
    <w:rsid w:val="00DE3A72"/>
    <w:rsid w:val="00DF1312"/>
    <w:rsid w:val="00E20A5D"/>
    <w:rsid w:val="00E27B12"/>
    <w:rsid w:val="00E5063E"/>
    <w:rsid w:val="00E5278E"/>
    <w:rsid w:val="00E675AF"/>
    <w:rsid w:val="00E85BDD"/>
    <w:rsid w:val="00E90278"/>
    <w:rsid w:val="00ED018A"/>
    <w:rsid w:val="00F75622"/>
    <w:rsid w:val="00F97BA8"/>
    <w:rsid w:val="00FC5857"/>
    <w:rsid w:val="00FD00AD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327DD-119C-4D15-9BF5-8CEE73B9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6461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027"/>
  </w:style>
  <w:style w:type="character" w:styleId="a4">
    <w:name w:val="Strong"/>
    <w:basedOn w:val="a0"/>
    <w:uiPriority w:val="22"/>
    <w:qFormat/>
    <w:rsid w:val="002C7027"/>
    <w:rPr>
      <w:b/>
      <w:bCs/>
    </w:rPr>
  </w:style>
  <w:style w:type="character" w:styleId="a5">
    <w:name w:val="Emphasis"/>
    <w:basedOn w:val="a0"/>
    <w:uiPriority w:val="20"/>
    <w:qFormat/>
    <w:rsid w:val="002C7027"/>
    <w:rPr>
      <w:i/>
      <w:iCs/>
    </w:rPr>
  </w:style>
  <w:style w:type="paragraph" w:customStyle="1" w:styleId="c1c1e0e0e7e7eeeee2e2fbfbe9e9">
    <w:name w:val="c1c1e0e0e7e7eeeee2e2fbfbe9e9"/>
    <w:basedOn w:val="a"/>
    <w:rsid w:val="002C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702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646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Title"/>
    <w:basedOn w:val="a"/>
    <w:next w:val="a9"/>
    <w:link w:val="aa"/>
    <w:qFormat/>
    <w:rsid w:val="005646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aa">
    <w:name w:val="Назва Знак"/>
    <w:basedOn w:val="a0"/>
    <w:link w:val="a8"/>
    <w:rsid w:val="0056461F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b">
    <w:name w:val="Body Text"/>
    <w:basedOn w:val="a"/>
    <w:link w:val="ac"/>
    <w:rsid w:val="005646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ac">
    <w:name w:val="Основний текст Знак"/>
    <w:basedOn w:val="a0"/>
    <w:link w:val="ab"/>
    <w:rsid w:val="0056461F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9">
    <w:name w:val="Subtitle"/>
    <w:basedOn w:val="a"/>
    <w:next w:val="a"/>
    <w:link w:val="ad"/>
    <w:uiPriority w:val="11"/>
    <w:qFormat/>
    <w:rsid w:val="00564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0"/>
    <w:link w:val="a9"/>
    <w:uiPriority w:val="11"/>
    <w:rsid w:val="00564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97CFF"/>
    <w:rPr>
      <w:color w:val="0000FF"/>
      <w:u w:val="single"/>
    </w:rPr>
  </w:style>
  <w:style w:type="paragraph" w:customStyle="1" w:styleId="11">
    <w:name w:val="1"/>
    <w:basedOn w:val="a"/>
    <w:rsid w:val="002B12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67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674A2B"/>
  </w:style>
  <w:style w:type="paragraph" w:styleId="af1">
    <w:name w:val="footer"/>
    <w:basedOn w:val="a"/>
    <w:link w:val="af2"/>
    <w:uiPriority w:val="99"/>
    <w:unhideWhenUsed/>
    <w:rsid w:val="0067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674A2B"/>
  </w:style>
  <w:style w:type="paragraph" w:styleId="af3">
    <w:name w:val="No Spacing"/>
    <w:uiPriority w:val="1"/>
    <w:qFormat/>
    <w:rsid w:val="00885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AE40-9092-4C33-9FEB-3B6A60CF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12936</Words>
  <Characters>7375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Головне Управління</cp:lastModifiedBy>
  <cp:revision>2</cp:revision>
  <cp:lastPrinted>2020-05-29T06:08:00Z</cp:lastPrinted>
  <dcterms:created xsi:type="dcterms:W3CDTF">2020-07-04T13:00:00Z</dcterms:created>
  <dcterms:modified xsi:type="dcterms:W3CDTF">2020-07-04T13:00:00Z</dcterms:modified>
</cp:coreProperties>
</file>