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="-7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276"/>
      </w:tblGrid>
      <w:tr w:rsidR="002C02B4" w:rsidRPr="00787CCB" w:rsidTr="00D849D0">
        <w:trPr>
          <w:trHeight w:val="1621"/>
          <w:tblCellSpacing w:w="22" w:type="dxa"/>
        </w:trPr>
        <w:tc>
          <w:tcPr>
            <w:tcW w:w="4897" w:type="pct"/>
          </w:tcPr>
          <w:p w:rsidR="002C02B4" w:rsidRPr="00787CCB" w:rsidRDefault="002C02B4" w:rsidP="00D849D0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87CCB">
              <w:rPr>
                <w:sz w:val="28"/>
                <w:szCs w:val="28"/>
                <w:lang w:val="uk-UA"/>
              </w:rPr>
              <w:t>ЗАТВЕРДЖЕНО</w:t>
            </w:r>
          </w:p>
          <w:p w:rsidR="002C02B4" w:rsidRDefault="002C02B4" w:rsidP="00F830C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87CCB">
              <w:rPr>
                <w:sz w:val="28"/>
                <w:szCs w:val="28"/>
                <w:lang w:val="uk-UA"/>
              </w:rPr>
              <w:t xml:space="preserve">Наказ </w:t>
            </w:r>
            <w:r>
              <w:rPr>
                <w:sz w:val="28"/>
                <w:szCs w:val="28"/>
                <w:lang w:val="uk-UA"/>
              </w:rPr>
              <w:t>Головного управління Держпродспоживслужби № 149</w:t>
            </w:r>
          </w:p>
          <w:p w:rsidR="002C02B4" w:rsidRPr="00787CCB" w:rsidRDefault="002C02B4" w:rsidP="00F830C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«07» 08</w:t>
            </w:r>
            <w:r w:rsidRPr="00787CC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2017</w:t>
            </w:r>
            <w:r w:rsidRPr="00787CCB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2C02B4" w:rsidRDefault="002C02B4" w:rsidP="0001478F">
      <w:pPr>
        <w:rPr>
          <w:b/>
          <w:sz w:val="28"/>
          <w:szCs w:val="28"/>
          <w:lang w:val="uk-UA"/>
        </w:rPr>
      </w:pPr>
    </w:p>
    <w:p w:rsidR="002C02B4" w:rsidRDefault="002C02B4" w:rsidP="0001478F">
      <w:pPr>
        <w:rPr>
          <w:b/>
          <w:sz w:val="28"/>
          <w:szCs w:val="28"/>
          <w:lang w:val="uk-UA"/>
        </w:rPr>
      </w:pPr>
    </w:p>
    <w:p w:rsidR="002C02B4" w:rsidRDefault="002C02B4" w:rsidP="0001478F">
      <w:pPr>
        <w:rPr>
          <w:b/>
          <w:sz w:val="28"/>
          <w:szCs w:val="28"/>
          <w:lang w:val="uk-UA"/>
        </w:rPr>
      </w:pPr>
    </w:p>
    <w:p w:rsidR="002C02B4" w:rsidRDefault="002C02B4" w:rsidP="0001478F">
      <w:pPr>
        <w:rPr>
          <w:b/>
          <w:sz w:val="28"/>
          <w:szCs w:val="28"/>
          <w:lang w:val="uk-UA"/>
        </w:rPr>
      </w:pPr>
    </w:p>
    <w:p w:rsidR="002C02B4" w:rsidRDefault="002C02B4" w:rsidP="0001478F">
      <w:pPr>
        <w:rPr>
          <w:b/>
          <w:sz w:val="28"/>
          <w:szCs w:val="28"/>
          <w:lang w:val="uk-UA"/>
        </w:rPr>
      </w:pPr>
    </w:p>
    <w:p w:rsidR="002C02B4" w:rsidRDefault="002C02B4" w:rsidP="0001478F">
      <w:pPr>
        <w:rPr>
          <w:b/>
          <w:sz w:val="28"/>
          <w:szCs w:val="28"/>
          <w:lang w:val="uk-UA"/>
        </w:rPr>
      </w:pPr>
    </w:p>
    <w:p w:rsidR="002C02B4" w:rsidRDefault="002C02B4" w:rsidP="005D28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ІНФОРМАЦІЙНА КАРТКА</w:t>
      </w:r>
    </w:p>
    <w:p w:rsidR="002C02B4" w:rsidRDefault="002C02B4" w:rsidP="005D28E5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 видачі дозволу (санітарного паспорта) на роботи з радіоактивними речовинами та іншими джерелами іонізуючого випромінювання</w:t>
      </w:r>
    </w:p>
    <w:p w:rsidR="002C02B4" w:rsidRPr="009B1A6B" w:rsidRDefault="002C02B4" w:rsidP="005D28E5">
      <w:pPr>
        <w:jc w:val="center"/>
        <w:rPr>
          <w:sz w:val="20"/>
          <w:szCs w:val="20"/>
          <w:lang w:val="uk-UA"/>
        </w:rPr>
      </w:pPr>
    </w:p>
    <w:p w:rsidR="002C02B4" w:rsidRPr="00C000E5" w:rsidRDefault="002C02B4" w:rsidP="00C0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  <w:lang w:val="uk-UA"/>
        </w:rPr>
      </w:pPr>
      <w:r w:rsidRPr="00C000E5">
        <w:rPr>
          <w:b/>
          <w:sz w:val="28"/>
          <w:szCs w:val="28"/>
          <w:u w:val="single"/>
          <w:lang w:val="uk-UA"/>
        </w:rPr>
        <w:t>Районний відділ Держпродспоживслужби в Надвірнянському районі</w:t>
      </w:r>
    </w:p>
    <w:p w:rsidR="002C02B4" w:rsidRDefault="002C02B4" w:rsidP="00C000E5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(найменування органу, що видає документ дозвільного характеру)</w:t>
      </w:r>
    </w:p>
    <w:p w:rsidR="002C02B4" w:rsidRDefault="002C02B4" w:rsidP="005D28E5">
      <w:pPr>
        <w:jc w:val="center"/>
        <w:rPr>
          <w:sz w:val="20"/>
          <w:szCs w:val="20"/>
          <w:lang w:val="uk-UA"/>
        </w:rPr>
      </w:pPr>
    </w:p>
    <w:tbl>
      <w:tblPr>
        <w:tblW w:w="986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12"/>
        <w:gridCol w:w="60"/>
        <w:gridCol w:w="4050"/>
        <w:gridCol w:w="30"/>
        <w:gridCol w:w="5028"/>
      </w:tblGrid>
      <w:tr w:rsidR="002C02B4" w:rsidRPr="001D6EC3" w:rsidTr="00806753">
        <w:tc>
          <w:tcPr>
            <w:tcW w:w="9864" w:type="dxa"/>
            <w:gridSpan w:val="6"/>
          </w:tcPr>
          <w:p w:rsidR="002C02B4" w:rsidRPr="00C000E5" w:rsidRDefault="002C02B4" w:rsidP="0080675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000E5">
              <w:rPr>
                <w:b/>
                <w:sz w:val="28"/>
                <w:szCs w:val="28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2C02B4" w:rsidRPr="00F830CC" w:rsidTr="008F3BBE">
        <w:tc>
          <w:tcPr>
            <w:tcW w:w="4836" w:type="dxa"/>
            <w:gridSpan w:val="5"/>
          </w:tcPr>
          <w:p w:rsidR="002C02B4" w:rsidRPr="00C000E5" w:rsidRDefault="002C02B4" w:rsidP="00A31B62">
            <w:pPr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 xml:space="preserve">Найменування  центру адміністративної послуги, в якому здійснюється обслуговування суб’єкта звернення </w:t>
            </w:r>
          </w:p>
        </w:tc>
        <w:tc>
          <w:tcPr>
            <w:tcW w:w="5028" w:type="dxa"/>
          </w:tcPr>
          <w:p w:rsidR="002C02B4" w:rsidRPr="0013292C" w:rsidRDefault="002C02B4" w:rsidP="00806753">
            <w:pPr>
              <w:jc w:val="both"/>
              <w:rPr>
                <w:sz w:val="28"/>
                <w:szCs w:val="28"/>
                <w:lang w:val="uk-UA"/>
              </w:rPr>
            </w:pPr>
            <w:r w:rsidRPr="0013292C">
              <w:rPr>
                <w:sz w:val="28"/>
                <w:szCs w:val="28"/>
                <w:lang w:val="uk-UA"/>
              </w:rPr>
              <w:t>Центр надання  адміністративних  послуг</w:t>
            </w:r>
          </w:p>
          <w:p w:rsidR="002C02B4" w:rsidRPr="0013292C" w:rsidRDefault="002C02B4" w:rsidP="004A394F">
            <w:pPr>
              <w:jc w:val="both"/>
              <w:rPr>
                <w:sz w:val="28"/>
                <w:szCs w:val="28"/>
                <w:lang w:val="uk-UA"/>
              </w:rPr>
            </w:pPr>
            <w:r w:rsidRPr="0013292C">
              <w:rPr>
                <w:sz w:val="28"/>
                <w:szCs w:val="28"/>
                <w:lang w:val="uk-UA"/>
              </w:rPr>
              <w:t>Надвірнянської районної державної адміністрації</w:t>
            </w:r>
          </w:p>
        </w:tc>
      </w:tr>
      <w:tr w:rsidR="002C02B4" w:rsidTr="00806753">
        <w:tc>
          <w:tcPr>
            <w:tcW w:w="756" w:type="dxa"/>
            <w:gridSpan w:val="3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080" w:type="dxa"/>
            <w:gridSpan w:val="2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028" w:type="dxa"/>
          </w:tcPr>
          <w:p w:rsidR="002C02B4" w:rsidRPr="0013292C" w:rsidRDefault="002C02B4" w:rsidP="001D6EC3">
            <w:pPr>
              <w:rPr>
                <w:sz w:val="28"/>
                <w:szCs w:val="28"/>
                <w:lang w:val="uk-UA"/>
              </w:rPr>
            </w:pPr>
            <w:r w:rsidRPr="0013292C">
              <w:rPr>
                <w:sz w:val="28"/>
                <w:szCs w:val="28"/>
                <w:lang w:val="uk-UA"/>
              </w:rPr>
              <w:t>Адреса :</w:t>
            </w:r>
          </w:p>
          <w:p w:rsidR="002C02B4" w:rsidRPr="0013292C" w:rsidRDefault="002C02B4" w:rsidP="001D6EC3">
            <w:pPr>
              <w:rPr>
                <w:sz w:val="28"/>
                <w:szCs w:val="28"/>
                <w:lang w:val="uk-UA"/>
              </w:rPr>
            </w:pPr>
            <w:r w:rsidRPr="0013292C">
              <w:rPr>
                <w:sz w:val="28"/>
                <w:szCs w:val="28"/>
                <w:lang w:val="uk-UA"/>
              </w:rPr>
              <w:t xml:space="preserve"> вул.  Визволення, 2</w:t>
            </w:r>
          </w:p>
          <w:p w:rsidR="002C02B4" w:rsidRPr="0013292C" w:rsidRDefault="002C02B4" w:rsidP="001D6EC3">
            <w:pPr>
              <w:rPr>
                <w:sz w:val="28"/>
                <w:szCs w:val="28"/>
                <w:lang w:val="uk-UA"/>
              </w:rPr>
            </w:pPr>
            <w:r w:rsidRPr="0013292C">
              <w:rPr>
                <w:sz w:val="28"/>
                <w:szCs w:val="28"/>
                <w:lang w:val="uk-UA"/>
              </w:rPr>
              <w:t>м. Надвірна, Надвірнянський р-н.,</w:t>
            </w:r>
          </w:p>
          <w:p w:rsidR="002C02B4" w:rsidRPr="0013292C" w:rsidRDefault="002C02B4" w:rsidP="00A31B62">
            <w:pPr>
              <w:rPr>
                <w:sz w:val="28"/>
                <w:szCs w:val="28"/>
                <w:lang w:val="uk-UA"/>
              </w:rPr>
            </w:pPr>
            <w:r w:rsidRPr="0013292C">
              <w:rPr>
                <w:sz w:val="28"/>
                <w:szCs w:val="28"/>
                <w:lang w:val="uk-UA"/>
              </w:rPr>
              <w:t>Івано-Франківська обл.,  78405</w:t>
            </w:r>
          </w:p>
        </w:tc>
      </w:tr>
      <w:tr w:rsidR="002C02B4" w:rsidRPr="008C0AE0" w:rsidTr="00806753">
        <w:tc>
          <w:tcPr>
            <w:tcW w:w="756" w:type="dxa"/>
            <w:gridSpan w:val="3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080" w:type="dxa"/>
            <w:gridSpan w:val="2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028" w:type="dxa"/>
          </w:tcPr>
          <w:p w:rsidR="002C02B4" w:rsidRPr="0013292C" w:rsidRDefault="002C02B4" w:rsidP="007E4A38">
            <w:pPr>
              <w:jc w:val="both"/>
              <w:rPr>
                <w:sz w:val="28"/>
                <w:szCs w:val="28"/>
                <w:lang w:val="uk-UA"/>
              </w:rPr>
            </w:pPr>
            <w:r w:rsidRPr="0013292C">
              <w:rPr>
                <w:sz w:val="28"/>
                <w:szCs w:val="28"/>
                <w:lang w:val="uk-UA"/>
              </w:rPr>
              <w:t>Понеділок: 8.00-15.00 год.</w:t>
            </w:r>
          </w:p>
          <w:p w:rsidR="002C02B4" w:rsidRPr="0013292C" w:rsidRDefault="002C02B4" w:rsidP="007E4A38">
            <w:pPr>
              <w:jc w:val="both"/>
              <w:rPr>
                <w:sz w:val="28"/>
                <w:szCs w:val="28"/>
                <w:lang w:val="uk-UA"/>
              </w:rPr>
            </w:pPr>
            <w:r w:rsidRPr="0013292C">
              <w:rPr>
                <w:sz w:val="28"/>
                <w:szCs w:val="28"/>
                <w:lang w:val="uk-UA"/>
              </w:rPr>
              <w:t xml:space="preserve"> Вівторок : 8.00-15.00 год.</w:t>
            </w:r>
          </w:p>
          <w:p w:rsidR="002C02B4" w:rsidRPr="0013292C" w:rsidRDefault="002C02B4" w:rsidP="007E4A38">
            <w:pPr>
              <w:jc w:val="both"/>
              <w:rPr>
                <w:sz w:val="28"/>
                <w:szCs w:val="28"/>
                <w:lang w:val="uk-UA"/>
              </w:rPr>
            </w:pPr>
            <w:r w:rsidRPr="0013292C">
              <w:rPr>
                <w:sz w:val="28"/>
                <w:szCs w:val="28"/>
                <w:lang w:val="uk-UA"/>
              </w:rPr>
              <w:t>Середа:   8.00-15.00 год.</w:t>
            </w:r>
          </w:p>
          <w:p w:rsidR="002C02B4" w:rsidRPr="0013292C" w:rsidRDefault="002C02B4" w:rsidP="007E4A38">
            <w:pPr>
              <w:jc w:val="both"/>
              <w:rPr>
                <w:sz w:val="28"/>
                <w:szCs w:val="28"/>
                <w:lang w:val="uk-UA"/>
              </w:rPr>
            </w:pPr>
            <w:r w:rsidRPr="0013292C">
              <w:rPr>
                <w:sz w:val="28"/>
                <w:szCs w:val="28"/>
                <w:lang w:val="uk-UA"/>
              </w:rPr>
              <w:t>Четвер: 8.00-20.00год</w:t>
            </w:r>
          </w:p>
          <w:p w:rsidR="002C02B4" w:rsidRPr="0013292C" w:rsidRDefault="002C02B4" w:rsidP="007E4A38">
            <w:pPr>
              <w:jc w:val="both"/>
              <w:rPr>
                <w:sz w:val="28"/>
                <w:szCs w:val="28"/>
                <w:lang w:val="uk-UA"/>
              </w:rPr>
            </w:pPr>
            <w:r w:rsidRPr="0013292C">
              <w:rPr>
                <w:sz w:val="28"/>
                <w:szCs w:val="28"/>
                <w:lang w:val="uk-UA"/>
              </w:rPr>
              <w:t>П’ятниця: 8.00-15.00 год.</w:t>
            </w:r>
          </w:p>
          <w:p w:rsidR="002C02B4" w:rsidRPr="0013292C" w:rsidRDefault="002C02B4" w:rsidP="007E4A38">
            <w:pPr>
              <w:jc w:val="both"/>
              <w:rPr>
                <w:sz w:val="28"/>
                <w:szCs w:val="28"/>
                <w:lang w:val="uk-UA"/>
              </w:rPr>
            </w:pPr>
            <w:r w:rsidRPr="0013292C">
              <w:rPr>
                <w:sz w:val="28"/>
                <w:szCs w:val="28"/>
                <w:lang w:val="uk-UA"/>
              </w:rPr>
              <w:t>Вихідні дні : Субота, неділя</w:t>
            </w:r>
          </w:p>
        </w:tc>
      </w:tr>
      <w:tr w:rsidR="002C02B4" w:rsidTr="00806753">
        <w:tc>
          <w:tcPr>
            <w:tcW w:w="756" w:type="dxa"/>
            <w:gridSpan w:val="3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080" w:type="dxa"/>
            <w:gridSpan w:val="2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05789E">
              <w:rPr>
                <w:color w:val="000000"/>
                <w:sz w:val="28"/>
                <w:szCs w:val="28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028" w:type="dxa"/>
          </w:tcPr>
          <w:p w:rsidR="002C02B4" w:rsidRDefault="002C02B4" w:rsidP="00C000E5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Державний адміністратор –Мацько Маряна Данилівна</w:t>
            </w:r>
          </w:p>
          <w:p w:rsidR="002C02B4" w:rsidRPr="00221114" w:rsidRDefault="002C02B4" w:rsidP="00C000E5">
            <w:pPr>
              <w:jc w:val="both"/>
              <w:rPr>
                <w:sz w:val="28"/>
                <w:szCs w:val="28"/>
                <w:lang w:val="uk-UA"/>
              </w:rPr>
            </w:pPr>
            <w:r w:rsidRPr="00221114">
              <w:rPr>
                <w:sz w:val="28"/>
                <w:szCs w:val="28"/>
                <w:lang w:val="uk-UA"/>
              </w:rPr>
              <w:t xml:space="preserve">Телефон </w:t>
            </w:r>
            <w:r>
              <w:rPr>
                <w:sz w:val="28"/>
                <w:szCs w:val="28"/>
                <w:lang w:val="uk-UA"/>
              </w:rPr>
              <w:t>роб. 03475</w:t>
            </w:r>
            <w:r w:rsidRPr="00221114">
              <w:rPr>
                <w:sz w:val="28"/>
                <w:szCs w:val="28"/>
                <w:lang w:val="uk-UA"/>
              </w:rPr>
              <w:t xml:space="preserve"> 2-53-34</w:t>
            </w:r>
          </w:p>
          <w:p w:rsidR="002C02B4" w:rsidRDefault="002C02B4" w:rsidP="00C000E5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221114">
              <w:rPr>
                <w:sz w:val="28"/>
                <w:szCs w:val="28"/>
                <w:lang w:val="uk-UA"/>
              </w:rPr>
              <w:t>об</w:t>
            </w:r>
            <w:r>
              <w:rPr>
                <w:sz w:val="28"/>
                <w:szCs w:val="28"/>
                <w:lang w:val="uk-UA"/>
              </w:rPr>
              <w:t>.</w:t>
            </w:r>
            <w:r w:rsidRPr="00221114">
              <w:rPr>
                <w:sz w:val="28"/>
                <w:szCs w:val="28"/>
                <w:lang w:val="uk-UA"/>
              </w:rPr>
              <w:t xml:space="preserve"> 099-094-44-92</w:t>
            </w:r>
          </w:p>
          <w:p w:rsidR="002C02B4" w:rsidRPr="00C000E5" w:rsidRDefault="002C02B4" w:rsidP="00C000E5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AD4EEA">
              <w:rPr>
                <w:color w:val="666666"/>
                <w:sz w:val="28"/>
                <w:szCs w:val="28"/>
                <w:shd w:val="clear" w:color="auto" w:fill="FFFFFF"/>
              </w:rPr>
              <w:t> </w:t>
            </w:r>
            <w:r w:rsidRPr="00AD4EEA">
              <w:rPr>
                <w:color w:val="000000"/>
                <w:sz w:val="28"/>
                <w:szCs w:val="28"/>
                <w:shd w:val="clear" w:color="auto" w:fill="FFFFFF"/>
              </w:rPr>
              <w:t>E</w:t>
            </w:r>
            <w:r w:rsidRPr="00AD4EE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AD4EEA">
              <w:rPr>
                <w:color w:val="000000"/>
                <w:sz w:val="28"/>
                <w:szCs w:val="28"/>
                <w:shd w:val="clear" w:color="auto" w:fill="FFFFFF"/>
              </w:rPr>
              <w:t>mail</w:t>
            </w:r>
            <w:r w:rsidRPr="00AD4EE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  <w:r w:rsidRPr="00AD4EEA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4" w:history="1">
              <w:r w:rsidRPr="00AD4EEA">
                <w:rPr>
                  <w:rStyle w:val="Hyperlink"/>
                  <w:color w:val="000000"/>
                  <w:sz w:val="28"/>
                  <w:szCs w:val="28"/>
                  <w:shd w:val="clear" w:color="auto" w:fill="FFFFFF"/>
                </w:rPr>
                <w:t>cnap</w:t>
              </w:r>
              <w:r w:rsidRPr="00AD4EEA">
                <w:rPr>
                  <w:rStyle w:val="Hyperlink"/>
                  <w:color w:val="000000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AD4EEA">
                <w:rPr>
                  <w:rStyle w:val="Hyperlink"/>
                  <w:color w:val="000000"/>
                  <w:sz w:val="28"/>
                  <w:szCs w:val="28"/>
                  <w:shd w:val="clear" w:color="auto" w:fill="FFFFFF"/>
                </w:rPr>
                <w:t>nadvirna</w:t>
              </w:r>
              <w:r w:rsidRPr="00AD4EEA">
                <w:rPr>
                  <w:rStyle w:val="Hyperlink"/>
                  <w:color w:val="000000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Pr="00AD4EEA">
                <w:rPr>
                  <w:rStyle w:val="Hyperlink"/>
                  <w:color w:val="000000"/>
                  <w:sz w:val="28"/>
                  <w:szCs w:val="28"/>
                  <w:shd w:val="clear" w:color="auto" w:fill="FFFFFF"/>
                </w:rPr>
                <w:t>gmail</w:t>
              </w:r>
              <w:r w:rsidRPr="00AD4EEA">
                <w:rPr>
                  <w:rStyle w:val="Hyperlink"/>
                  <w:color w:val="000000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AD4EEA">
                <w:rPr>
                  <w:rStyle w:val="Hyperlink"/>
                  <w:color w:val="000000"/>
                  <w:sz w:val="28"/>
                  <w:szCs w:val="28"/>
                  <w:shd w:val="clear" w:color="auto" w:fill="FFFFFF"/>
                </w:rPr>
                <w:t>com</w:t>
              </w:r>
            </w:hyperlink>
          </w:p>
        </w:tc>
      </w:tr>
      <w:tr w:rsidR="002C02B4" w:rsidTr="00D04056">
        <w:tc>
          <w:tcPr>
            <w:tcW w:w="9864" w:type="dxa"/>
            <w:gridSpan w:val="6"/>
          </w:tcPr>
          <w:p w:rsidR="002C02B4" w:rsidRPr="00A31B62" w:rsidRDefault="002C02B4" w:rsidP="00A31B62">
            <w:pPr>
              <w:jc w:val="center"/>
              <w:rPr>
                <w:i/>
                <w:sz w:val="28"/>
                <w:szCs w:val="28"/>
              </w:rPr>
            </w:pPr>
            <w:r w:rsidRPr="00A31B62">
              <w:rPr>
                <w:b/>
                <w:sz w:val="28"/>
                <w:szCs w:val="28"/>
                <w:lang w:val="uk-UA"/>
              </w:rPr>
              <w:t>Інформація про суб’</w:t>
            </w:r>
            <w:r w:rsidRPr="00A31B62">
              <w:rPr>
                <w:b/>
                <w:sz w:val="28"/>
                <w:szCs w:val="28"/>
              </w:rPr>
              <w:t>єкта надання адміністративної послуги</w:t>
            </w:r>
          </w:p>
        </w:tc>
      </w:tr>
      <w:tr w:rsidR="002C02B4" w:rsidTr="00806753">
        <w:tc>
          <w:tcPr>
            <w:tcW w:w="756" w:type="dxa"/>
            <w:gridSpan w:val="3"/>
          </w:tcPr>
          <w:p w:rsidR="002C02B4" w:rsidRDefault="002C02B4" w:rsidP="005D28E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080" w:type="dxa"/>
            <w:gridSpan w:val="2"/>
          </w:tcPr>
          <w:p w:rsidR="002C02B4" w:rsidRPr="00C000E5" w:rsidRDefault="002C02B4" w:rsidP="00A31B62">
            <w:pPr>
              <w:rPr>
                <w:sz w:val="28"/>
                <w:szCs w:val="28"/>
              </w:rPr>
            </w:pPr>
            <w:r w:rsidRPr="00C000E5">
              <w:rPr>
                <w:sz w:val="28"/>
                <w:szCs w:val="28"/>
                <w:lang w:val="uk-UA"/>
              </w:rPr>
              <w:t>Місцезнаходження суб’</w:t>
            </w:r>
            <w:r w:rsidRPr="00C000E5">
              <w:rPr>
                <w:sz w:val="28"/>
                <w:szCs w:val="28"/>
              </w:rPr>
              <w:t>єкта надання адміністративної послуги</w:t>
            </w:r>
          </w:p>
        </w:tc>
        <w:tc>
          <w:tcPr>
            <w:tcW w:w="5028" w:type="dxa"/>
          </w:tcPr>
          <w:p w:rsidR="002C02B4" w:rsidRPr="00C000E5" w:rsidRDefault="002C02B4" w:rsidP="00A31B62">
            <w:pPr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Адреса :</w:t>
            </w:r>
          </w:p>
          <w:p w:rsidR="002C02B4" w:rsidRPr="00C000E5" w:rsidRDefault="002C02B4" w:rsidP="00A31B62">
            <w:pPr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 xml:space="preserve"> вул.  Федьковича, 48</w:t>
            </w:r>
          </w:p>
          <w:p w:rsidR="002C02B4" w:rsidRPr="00C000E5" w:rsidRDefault="002C02B4" w:rsidP="00A31B62">
            <w:pPr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м. Надвірна, Надвірнянський р-н.,</w:t>
            </w:r>
          </w:p>
          <w:p w:rsidR="002C02B4" w:rsidRPr="00C000E5" w:rsidRDefault="002C02B4" w:rsidP="00A31B62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Івано-Франківська обл.,  78405</w:t>
            </w:r>
          </w:p>
        </w:tc>
      </w:tr>
      <w:tr w:rsidR="002C02B4" w:rsidTr="00806753">
        <w:tc>
          <w:tcPr>
            <w:tcW w:w="756" w:type="dxa"/>
            <w:gridSpan w:val="3"/>
          </w:tcPr>
          <w:p w:rsidR="002C02B4" w:rsidRDefault="002C02B4" w:rsidP="005D28E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080" w:type="dxa"/>
            <w:gridSpan w:val="2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Інформація щодо режиму роботи суб’</w:t>
            </w:r>
            <w:r w:rsidRPr="00C000E5">
              <w:rPr>
                <w:sz w:val="28"/>
                <w:szCs w:val="28"/>
              </w:rPr>
              <w:t>єкта надання адміністративної послуги</w:t>
            </w:r>
          </w:p>
        </w:tc>
        <w:tc>
          <w:tcPr>
            <w:tcW w:w="5028" w:type="dxa"/>
          </w:tcPr>
          <w:p w:rsidR="002C02B4" w:rsidRPr="00C000E5" w:rsidRDefault="002C02B4" w:rsidP="00A31B62">
            <w:pPr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Понеділок-п</w:t>
            </w:r>
            <w:r w:rsidRPr="00C000E5">
              <w:rPr>
                <w:sz w:val="28"/>
                <w:szCs w:val="28"/>
                <w:lang w:val="en-US"/>
              </w:rPr>
              <w:t>’</w:t>
            </w:r>
            <w:r w:rsidRPr="00C000E5">
              <w:rPr>
                <w:sz w:val="28"/>
                <w:szCs w:val="28"/>
                <w:lang w:val="uk-UA"/>
              </w:rPr>
              <w:t>ятниця з 9.00 до 16.00</w:t>
            </w:r>
          </w:p>
        </w:tc>
      </w:tr>
      <w:tr w:rsidR="002C02B4" w:rsidTr="00806753">
        <w:tc>
          <w:tcPr>
            <w:tcW w:w="756" w:type="dxa"/>
            <w:gridSpan w:val="3"/>
          </w:tcPr>
          <w:p w:rsidR="002C02B4" w:rsidRDefault="002C02B4" w:rsidP="005D28E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080" w:type="dxa"/>
            <w:gridSpan w:val="2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Телефон/ факс, адреса електронної пошти центру надання адміністративної послуги</w:t>
            </w:r>
          </w:p>
        </w:tc>
        <w:tc>
          <w:tcPr>
            <w:tcW w:w="5028" w:type="dxa"/>
          </w:tcPr>
          <w:p w:rsidR="002C02B4" w:rsidRPr="00C000E5" w:rsidRDefault="002C02B4" w:rsidP="005C382D">
            <w:pPr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Тел/факс (03475) 2-94-07</w:t>
            </w:r>
          </w:p>
          <w:p w:rsidR="002C02B4" w:rsidRDefault="002C02B4" w:rsidP="00C000E5">
            <w:pPr>
              <w:pStyle w:val="headerlogin-profile-user"/>
              <w:spacing w:before="150" w:beforeAutospacing="0"/>
              <w:rPr>
                <w:bCs/>
                <w:color w:val="646464"/>
                <w:sz w:val="28"/>
                <w:szCs w:val="28"/>
              </w:rPr>
            </w:pPr>
            <w:r w:rsidRPr="00C000E5">
              <w:rPr>
                <w:sz w:val="28"/>
                <w:szCs w:val="28"/>
              </w:rPr>
              <w:t xml:space="preserve">Електронна адреса: </w:t>
            </w:r>
            <w:hyperlink r:id="rId5" w:history="1">
              <w:r w:rsidRPr="00026285">
                <w:rPr>
                  <w:rStyle w:val="Hyperlink"/>
                  <w:bCs/>
                  <w:sz w:val="28"/>
                  <w:szCs w:val="28"/>
                </w:rPr>
                <w:t>upravlinianadvirna@ukr.net</w:t>
              </w:r>
            </w:hyperlink>
          </w:p>
          <w:p w:rsidR="002C02B4" w:rsidRPr="00C000E5" w:rsidRDefault="002C02B4" w:rsidP="00C000E5">
            <w:pPr>
              <w:pStyle w:val="headerlogin-profile-user"/>
              <w:spacing w:before="150" w:beforeAutospacing="0"/>
              <w:rPr>
                <w:bCs/>
                <w:color w:val="646464"/>
                <w:sz w:val="28"/>
                <w:szCs w:val="28"/>
              </w:rPr>
            </w:pPr>
          </w:p>
        </w:tc>
      </w:tr>
      <w:tr w:rsidR="002C02B4" w:rsidTr="00806753">
        <w:tc>
          <w:tcPr>
            <w:tcW w:w="9864" w:type="dxa"/>
            <w:gridSpan w:val="6"/>
          </w:tcPr>
          <w:p w:rsidR="002C02B4" w:rsidRPr="005C382D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5C382D">
              <w:rPr>
                <w:b/>
                <w:sz w:val="28"/>
                <w:szCs w:val="28"/>
                <w:lang w:val="uk-UA"/>
              </w:rPr>
              <w:t>Нормативно-правові акти, якими регламентується видача документа дозвільного характеру:</w:t>
            </w:r>
          </w:p>
        </w:tc>
      </w:tr>
      <w:tr w:rsidR="002C02B4" w:rsidRPr="00A55016" w:rsidTr="000E5228">
        <w:trPr>
          <w:trHeight w:val="1528"/>
        </w:trPr>
        <w:tc>
          <w:tcPr>
            <w:tcW w:w="684" w:type="dxa"/>
          </w:tcPr>
          <w:p w:rsidR="002C02B4" w:rsidRPr="004025DB" w:rsidRDefault="002C02B4" w:rsidP="005D28E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152" w:type="dxa"/>
            <w:gridSpan w:val="4"/>
          </w:tcPr>
          <w:p w:rsidR="002C02B4" w:rsidRPr="00C000E5" w:rsidRDefault="002C02B4" w:rsidP="00A55016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5028" w:type="dxa"/>
          </w:tcPr>
          <w:p w:rsidR="002C02B4" w:rsidRPr="00C000E5" w:rsidRDefault="002C02B4" w:rsidP="00A55016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Закон України «Про дозвільну систему у сфері господарської діяльності»;</w:t>
            </w:r>
          </w:p>
          <w:p w:rsidR="002C02B4" w:rsidRPr="00C000E5" w:rsidRDefault="002C02B4" w:rsidP="00A55016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Закон України «Про перелік документів дозвільного характеру у сфері господарської діяльності» (п.5);</w:t>
            </w:r>
          </w:p>
          <w:p w:rsidR="002C02B4" w:rsidRPr="00C000E5" w:rsidRDefault="002C02B4" w:rsidP="00A55016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Закон України «Про забезпечення санітарного та епідемічного благополуччя населення» (ст. 23).</w:t>
            </w:r>
          </w:p>
        </w:tc>
      </w:tr>
      <w:tr w:rsidR="002C02B4" w:rsidRPr="00F830CC" w:rsidTr="00806753">
        <w:tc>
          <w:tcPr>
            <w:tcW w:w="684" w:type="dxa"/>
          </w:tcPr>
          <w:p w:rsidR="002C02B4" w:rsidRPr="004025DB" w:rsidRDefault="002C02B4" w:rsidP="005D28E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152" w:type="dxa"/>
            <w:gridSpan w:val="4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Акти Кабінету Міністрів України</w:t>
            </w:r>
          </w:p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28" w:type="dxa"/>
          </w:tcPr>
          <w:p w:rsidR="002C02B4" w:rsidRPr="00C000E5" w:rsidRDefault="002C02B4" w:rsidP="005D28E5">
            <w:pPr>
              <w:jc w:val="both"/>
              <w:rPr>
                <w:noProof/>
                <w:sz w:val="28"/>
                <w:szCs w:val="28"/>
                <w:lang w:val="uk-UA" w:eastAsia="uk-UA"/>
              </w:rPr>
            </w:pPr>
            <w:r w:rsidRPr="00C000E5">
              <w:rPr>
                <w:noProof/>
                <w:sz w:val="28"/>
                <w:szCs w:val="28"/>
                <w:lang w:val="uk-UA" w:eastAsia="uk-UA"/>
              </w:rPr>
              <w:t>Постанова Кабінету Міністрів України від 10.09.2014 №442 «Про оптимізацію системи центральних органів виконавчої влади»,</w:t>
            </w:r>
          </w:p>
          <w:p w:rsidR="002C02B4" w:rsidRPr="00C000E5" w:rsidRDefault="002C02B4" w:rsidP="005D28E5">
            <w:pPr>
              <w:jc w:val="both"/>
              <w:rPr>
                <w:noProof/>
                <w:sz w:val="28"/>
                <w:szCs w:val="28"/>
                <w:lang w:val="uk-UA" w:eastAsia="uk-UA"/>
              </w:rPr>
            </w:pPr>
            <w:r w:rsidRPr="00C000E5">
              <w:rPr>
                <w:noProof/>
                <w:sz w:val="28"/>
                <w:szCs w:val="28"/>
                <w:lang w:val="uk-UA" w:eastAsia="uk-UA"/>
              </w:rPr>
              <w:t>Постанова Кабінету Міністрів України від 02.09.2015 №667 « Про затвердження Положенння про Державну службу України з питань безпечності та якості харчових продуктів та захисту споживачів»;</w:t>
            </w:r>
          </w:p>
          <w:p w:rsidR="002C02B4" w:rsidRPr="00C000E5" w:rsidRDefault="002C02B4" w:rsidP="005D28E5">
            <w:pPr>
              <w:jc w:val="both"/>
              <w:rPr>
                <w:noProof/>
                <w:sz w:val="28"/>
                <w:szCs w:val="28"/>
                <w:lang w:val="uk-UA" w:eastAsia="uk-UA"/>
              </w:rPr>
            </w:pPr>
            <w:r w:rsidRPr="00C000E5">
              <w:rPr>
                <w:noProof/>
                <w:sz w:val="28"/>
                <w:szCs w:val="28"/>
                <w:lang w:val="uk-UA" w:eastAsia="uk-UA"/>
              </w:rPr>
              <w:t>Розпорядження Кабінету Міністрів України від 06.04.2016 №260-р «Питання Державної служби з питаь безпечності харчових продуктів та захисту споживачів»;</w:t>
            </w:r>
          </w:p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noProof/>
                <w:sz w:val="28"/>
                <w:szCs w:val="28"/>
                <w:lang w:val="uk-UA" w:eastAsia="uk-UA"/>
              </w:rPr>
              <w:t>Розпорядження Кабінету Міністрів України від 26.10.2011 №1067-р «Про затвердження пеереліку платих адміністративних послуг, які надаються Державною санітарно-епідеміологічною службою та установами і закладами, що належать до її сфери управлінння».</w:t>
            </w:r>
          </w:p>
        </w:tc>
      </w:tr>
      <w:tr w:rsidR="002C02B4" w:rsidRPr="00F830CC" w:rsidTr="00806753">
        <w:tc>
          <w:tcPr>
            <w:tcW w:w="696" w:type="dxa"/>
            <w:gridSpan w:val="2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 xml:space="preserve">9. </w:t>
            </w:r>
          </w:p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gridSpan w:val="3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028" w:type="dxa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noProof/>
                <w:sz w:val="28"/>
                <w:szCs w:val="28"/>
                <w:lang w:val="uk-UA" w:eastAsia="uk-UA"/>
              </w:rPr>
              <w:t>Наказ МОЗ України від 02.02.2005 №54 «Про затвердження державних санітарних правил «Основні санітарні правила забезпеченння радіаційної безпеки Україн», зареєстрований в Мін’юсті України 20.05.2005 №552/10832.</w:t>
            </w:r>
          </w:p>
        </w:tc>
      </w:tr>
      <w:tr w:rsidR="002C02B4" w:rsidTr="00806753">
        <w:tc>
          <w:tcPr>
            <w:tcW w:w="696" w:type="dxa"/>
            <w:gridSpan w:val="2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140" w:type="dxa"/>
            <w:gridSpan w:val="3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 xml:space="preserve">Акти місцевих органів виконавчої влади / органів місцевого самоврядування  </w:t>
            </w:r>
          </w:p>
        </w:tc>
        <w:tc>
          <w:tcPr>
            <w:tcW w:w="5028" w:type="dxa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C02B4" w:rsidTr="00806753">
        <w:tc>
          <w:tcPr>
            <w:tcW w:w="9864" w:type="dxa"/>
            <w:gridSpan w:val="6"/>
          </w:tcPr>
          <w:p w:rsidR="002C02B4" w:rsidRPr="00806753" w:rsidRDefault="002C02B4" w:rsidP="00C000E5">
            <w:pPr>
              <w:jc w:val="center"/>
              <w:rPr>
                <w:b/>
                <w:lang w:val="uk-UA"/>
              </w:rPr>
            </w:pPr>
            <w:r w:rsidRPr="00F26165">
              <w:rPr>
                <w:b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2C02B4" w:rsidRPr="00C000E5" w:rsidTr="00806753">
        <w:tc>
          <w:tcPr>
            <w:tcW w:w="696" w:type="dxa"/>
            <w:gridSpan w:val="2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140" w:type="dxa"/>
            <w:gridSpan w:val="3"/>
          </w:tcPr>
          <w:p w:rsidR="002C02B4" w:rsidRPr="00C000E5" w:rsidRDefault="002C02B4" w:rsidP="00F2616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028" w:type="dxa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Виконання вимог Законів України «Про забезпечення санітарного та епідемічного благополуччя населення», «Про перелік документів дозвільного характеру у сфері господарської діяльності».</w:t>
            </w:r>
          </w:p>
        </w:tc>
      </w:tr>
      <w:tr w:rsidR="002C02B4" w:rsidRPr="00F830CC" w:rsidTr="00806753">
        <w:tc>
          <w:tcPr>
            <w:tcW w:w="696" w:type="dxa"/>
            <w:gridSpan w:val="2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140" w:type="dxa"/>
            <w:gridSpan w:val="3"/>
          </w:tcPr>
          <w:p w:rsidR="002C02B4" w:rsidRPr="00C000E5" w:rsidRDefault="002C02B4" w:rsidP="00412B3B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 xml:space="preserve">Вичерпний перелік документів, необхідних для отримання </w:t>
            </w:r>
            <w:r>
              <w:rPr>
                <w:sz w:val="28"/>
                <w:szCs w:val="28"/>
                <w:lang w:val="uk-UA"/>
              </w:rPr>
              <w:t>адміністративної послуги</w:t>
            </w:r>
            <w:r w:rsidRPr="00F830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а також вимог до них</w:t>
            </w:r>
            <w:r w:rsidRPr="00C000E5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5028" w:type="dxa"/>
          </w:tcPr>
          <w:p w:rsidR="002C02B4" w:rsidRPr="00C000E5" w:rsidRDefault="002C02B4" w:rsidP="00F2616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1. Заява до територіального органу Держпродспоживслужби України на отримання адміністративної послуги.</w:t>
            </w:r>
          </w:p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2. Опис наданих документів – відповідно до вимог ДСанПіН 6.6.3-150-2007 «Гігієнічні вимоги до влаштування та експлуатації рентгенівських кабінетів і проведення рентгенологічних процедур» (для установ, що проводять роботи з використанням рентгенівського медичного обладнання), ДСП 6.177-2005-09-02 «Основні санітарні правила забезпечення радіаційної безпеки України» (для всіх джерел іонізуючого випромінювання, крім медичного рентгенівського обладнання)</w:t>
            </w:r>
          </w:p>
        </w:tc>
      </w:tr>
      <w:tr w:rsidR="002C02B4" w:rsidRPr="00C000E5" w:rsidTr="00806753">
        <w:tc>
          <w:tcPr>
            <w:tcW w:w="696" w:type="dxa"/>
            <w:gridSpan w:val="2"/>
          </w:tcPr>
          <w:p w:rsidR="002C02B4" w:rsidRPr="00C000E5" w:rsidRDefault="002C02B4" w:rsidP="00F2616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140" w:type="dxa"/>
            <w:gridSpan w:val="3"/>
          </w:tcPr>
          <w:p w:rsidR="002C02B4" w:rsidRPr="00C000E5" w:rsidRDefault="002C02B4" w:rsidP="00412B3B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 xml:space="preserve">Порядок та спосіб </w:t>
            </w:r>
            <w:r>
              <w:rPr>
                <w:sz w:val="28"/>
                <w:szCs w:val="28"/>
                <w:lang w:val="uk-UA"/>
              </w:rPr>
              <w:t>по</w:t>
            </w:r>
            <w:r w:rsidRPr="00C000E5">
              <w:rPr>
                <w:sz w:val="28"/>
                <w:szCs w:val="28"/>
                <w:lang w:val="uk-UA"/>
              </w:rPr>
              <w:t>дання документів, необхідних для отримання адміністративної послуги</w:t>
            </w:r>
          </w:p>
        </w:tc>
        <w:tc>
          <w:tcPr>
            <w:tcW w:w="5028" w:type="dxa"/>
          </w:tcPr>
          <w:p w:rsidR="002C02B4" w:rsidRPr="00C000E5" w:rsidRDefault="002C02B4" w:rsidP="00355550">
            <w:pPr>
              <w:jc w:val="both"/>
              <w:rPr>
                <w:sz w:val="28"/>
                <w:szCs w:val="28"/>
              </w:rPr>
            </w:pPr>
            <w:r w:rsidRPr="00C000E5">
              <w:rPr>
                <w:sz w:val="28"/>
                <w:szCs w:val="28"/>
                <w:lang w:val="uk-UA"/>
              </w:rPr>
              <w:t>Особисто суб’</w:t>
            </w:r>
            <w:r w:rsidRPr="00C000E5">
              <w:rPr>
                <w:sz w:val="28"/>
                <w:szCs w:val="28"/>
              </w:rPr>
              <w:t>єктом звернення або його законним представником, поштою до центру наданння адміністративних полуг, в якому здійснюється обслуговування суб’</w:t>
            </w:r>
            <w:r w:rsidRPr="00C000E5">
              <w:rPr>
                <w:sz w:val="28"/>
                <w:szCs w:val="28"/>
                <w:lang w:val="uk-UA"/>
              </w:rPr>
              <w:t>є</w:t>
            </w:r>
            <w:r w:rsidRPr="00C000E5">
              <w:rPr>
                <w:sz w:val="28"/>
                <w:szCs w:val="28"/>
              </w:rPr>
              <w:t>кта звернення</w:t>
            </w:r>
          </w:p>
        </w:tc>
      </w:tr>
      <w:tr w:rsidR="002C02B4" w:rsidRPr="00C000E5" w:rsidTr="00806753">
        <w:tc>
          <w:tcPr>
            <w:tcW w:w="696" w:type="dxa"/>
            <w:gridSpan w:val="2"/>
          </w:tcPr>
          <w:p w:rsidR="002C02B4" w:rsidRPr="00C000E5" w:rsidRDefault="002C02B4" w:rsidP="00355550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4140" w:type="dxa"/>
            <w:gridSpan w:val="3"/>
          </w:tcPr>
          <w:p w:rsidR="002C02B4" w:rsidRPr="00C000E5" w:rsidRDefault="002C02B4" w:rsidP="00412B3B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 xml:space="preserve">Платність (безоплатність) </w:t>
            </w:r>
            <w:r>
              <w:rPr>
                <w:sz w:val="28"/>
                <w:szCs w:val="28"/>
                <w:lang w:val="uk-UA"/>
              </w:rPr>
              <w:t>надання адміністративної послуги</w:t>
            </w:r>
          </w:p>
        </w:tc>
        <w:tc>
          <w:tcPr>
            <w:tcW w:w="5028" w:type="dxa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Платно</w:t>
            </w:r>
          </w:p>
        </w:tc>
      </w:tr>
      <w:tr w:rsidR="002C02B4" w:rsidRPr="00C000E5" w:rsidTr="00C6028D">
        <w:tc>
          <w:tcPr>
            <w:tcW w:w="696" w:type="dxa"/>
            <w:gridSpan w:val="2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168" w:type="dxa"/>
            <w:gridSpan w:val="4"/>
          </w:tcPr>
          <w:p w:rsidR="002C02B4" w:rsidRPr="00C000E5" w:rsidRDefault="002C02B4" w:rsidP="00C000E5">
            <w:pPr>
              <w:jc w:val="center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У разі платності :</w:t>
            </w:r>
          </w:p>
        </w:tc>
      </w:tr>
      <w:tr w:rsidR="002C02B4" w:rsidRPr="00F830CC" w:rsidTr="00806753">
        <w:tc>
          <w:tcPr>
            <w:tcW w:w="696" w:type="dxa"/>
            <w:gridSpan w:val="2"/>
          </w:tcPr>
          <w:p w:rsidR="002C02B4" w:rsidRPr="00C000E5" w:rsidRDefault="002C02B4" w:rsidP="00355550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14.1.</w:t>
            </w:r>
          </w:p>
        </w:tc>
        <w:tc>
          <w:tcPr>
            <w:tcW w:w="4140" w:type="dxa"/>
            <w:gridSpan w:val="3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(назва та реквізити нормативно-правового акту)</w:t>
            </w:r>
          </w:p>
        </w:tc>
        <w:tc>
          <w:tcPr>
            <w:tcW w:w="5028" w:type="dxa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Закон України «Про забезпечення санітарного та епідемічного благополуччя населення» (ст.35);</w:t>
            </w:r>
          </w:p>
          <w:p w:rsidR="002C02B4" w:rsidRPr="00C000E5" w:rsidRDefault="002C02B4" w:rsidP="00355550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Постанова Кабінету Міністрів України від 27.08.2003р. №1351 «Про затвердження тарифів (прейскурантів) на роботи і послуги, що виконуються і видаються за плату установами та закладами державної санітарно-епідеміологічної служби».</w:t>
            </w:r>
          </w:p>
        </w:tc>
      </w:tr>
      <w:tr w:rsidR="002C02B4" w:rsidRPr="00C000E5" w:rsidTr="00806753">
        <w:tc>
          <w:tcPr>
            <w:tcW w:w="696" w:type="dxa"/>
            <w:gridSpan w:val="2"/>
          </w:tcPr>
          <w:p w:rsidR="002C02B4" w:rsidRPr="00C000E5" w:rsidRDefault="002C02B4" w:rsidP="00917B61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14.2.</w:t>
            </w:r>
          </w:p>
        </w:tc>
        <w:tc>
          <w:tcPr>
            <w:tcW w:w="4140" w:type="dxa"/>
            <w:gridSpan w:val="3"/>
          </w:tcPr>
          <w:p w:rsidR="002C02B4" w:rsidRPr="00C000E5" w:rsidRDefault="002C02B4" w:rsidP="00917B61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028" w:type="dxa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40,89 грн. без ПДВ</w:t>
            </w:r>
          </w:p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(зараховується до державного або відповідного місцевого бюджету)</w:t>
            </w:r>
          </w:p>
        </w:tc>
      </w:tr>
      <w:tr w:rsidR="002C02B4" w:rsidRPr="00C000E5" w:rsidTr="00806753">
        <w:tc>
          <w:tcPr>
            <w:tcW w:w="696" w:type="dxa"/>
            <w:gridSpan w:val="2"/>
          </w:tcPr>
          <w:p w:rsidR="002C02B4" w:rsidRPr="00C000E5" w:rsidRDefault="002C02B4" w:rsidP="004227A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14.3.</w:t>
            </w:r>
          </w:p>
        </w:tc>
        <w:tc>
          <w:tcPr>
            <w:tcW w:w="4140" w:type="dxa"/>
            <w:gridSpan w:val="3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028" w:type="dxa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 xml:space="preserve">Одержувач: УК у Надвірнянському районі, </w:t>
            </w:r>
          </w:p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Код доходу: 22012500</w:t>
            </w:r>
          </w:p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Рахунок № 3321</w:t>
            </w:r>
            <w:r>
              <w:rPr>
                <w:sz w:val="28"/>
                <w:szCs w:val="28"/>
                <w:lang w:val="uk-UA"/>
              </w:rPr>
              <w:t>6</w:t>
            </w:r>
            <w:r w:rsidRPr="00C000E5">
              <w:rPr>
                <w:sz w:val="28"/>
                <w:szCs w:val="28"/>
                <w:lang w:val="uk-UA"/>
              </w:rPr>
              <w:t>87972</w:t>
            </w:r>
            <w:r>
              <w:rPr>
                <w:sz w:val="28"/>
                <w:szCs w:val="28"/>
                <w:lang w:val="uk-UA"/>
              </w:rPr>
              <w:t>9</w:t>
            </w:r>
            <w:bookmarkStart w:id="0" w:name="_GoBack"/>
            <w:bookmarkEnd w:id="0"/>
            <w:r w:rsidRPr="00C000E5">
              <w:rPr>
                <w:sz w:val="28"/>
                <w:szCs w:val="28"/>
                <w:lang w:val="uk-UA"/>
              </w:rPr>
              <w:t>308</w:t>
            </w:r>
          </w:p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 xml:space="preserve">Код ЄДРПОУ: 37904033 МФО 836014 </w:t>
            </w:r>
          </w:p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Банк : ГУДКСУ у Івано-Франківській обл..</w:t>
            </w:r>
          </w:p>
        </w:tc>
      </w:tr>
      <w:tr w:rsidR="002C02B4" w:rsidRPr="00C000E5" w:rsidTr="00806753">
        <w:tc>
          <w:tcPr>
            <w:tcW w:w="696" w:type="dxa"/>
            <w:gridSpan w:val="2"/>
          </w:tcPr>
          <w:p w:rsidR="002C02B4" w:rsidRPr="00C000E5" w:rsidRDefault="002C02B4" w:rsidP="004227A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4140" w:type="dxa"/>
            <w:gridSpan w:val="3"/>
          </w:tcPr>
          <w:p w:rsidR="002C02B4" w:rsidRPr="00C000E5" w:rsidRDefault="002C02B4" w:rsidP="00412B3B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 xml:space="preserve">Строк, </w:t>
            </w:r>
            <w:r>
              <w:rPr>
                <w:sz w:val="28"/>
                <w:szCs w:val="28"/>
                <w:lang w:val="uk-UA"/>
              </w:rPr>
              <w:t>надання адміністративної послуги</w:t>
            </w:r>
            <w:r w:rsidRPr="00C000E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028" w:type="dxa"/>
          </w:tcPr>
          <w:p w:rsidR="002C02B4" w:rsidRPr="00C000E5" w:rsidRDefault="002C02B4" w:rsidP="004227A5">
            <w:pPr>
              <w:jc w:val="center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10 робочих днів</w:t>
            </w:r>
          </w:p>
        </w:tc>
      </w:tr>
      <w:tr w:rsidR="002C02B4" w:rsidRPr="00C000E5" w:rsidTr="00806753">
        <w:tc>
          <w:tcPr>
            <w:tcW w:w="696" w:type="dxa"/>
            <w:gridSpan w:val="2"/>
          </w:tcPr>
          <w:p w:rsidR="002C02B4" w:rsidRPr="00C000E5" w:rsidRDefault="002C02B4" w:rsidP="004227A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4140" w:type="dxa"/>
            <w:gridSpan w:val="3"/>
          </w:tcPr>
          <w:p w:rsidR="002C02B4" w:rsidRPr="00C000E5" w:rsidRDefault="002C02B4" w:rsidP="00412B3B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 xml:space="preserve">Перелік підстав для відмови у наданні </w:t>
            </w:r>
            <w:r>
              <w:rPr>
                <w:sz w:val="28"/>
                <w:szCs w:val="28"/>
                <w:lang w:val="uk-UA"/>
              </w:rPr>
              <w:t>адміністративної послуги</w:t>
            </w:r>
          </w:p>
        </w:tc>
        <w:tc>
          <w:tcPr>
            <w:tcW w:w="5028" w:type="dxa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1. Подання суб’</w:t>
            </w:r>
            <w:r w:rsidRPr="00C000E5">
              <w:rPr>
                <w:sz w:val="28"/>
                <w:szCs w:val="28"/>
              </w:rPr>
              <w:t>єктом господар</w:t>
            </w:r>
            <w:r w:rsidRPr="00C000E5">
              <w:rPr>
                <w:sz w:val="28"/>
                <w:szCs w:val="28"/>
                <w:lang w:val="uk-UA"/>
              </w:rPr>
              <w:t>ю</w:t>
            </w:r>
            <w:r w:rsidRPr="00C000E5">
              <w:rPr>
                <w:sz w:val="28"/>
                <w:szCs w:val="28"/>
              </w:rPr>
              <w:t>вання неповного пакета документів, необхідних для одержання документа дозвільного характеру, згідно з встановленим вичерпним переліком;</w:t>
            </w:r>
          </w:p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2.Виявленння в документах, поданих суб’</w:t>
            </w:r>
            <w:r w:rsidRPr="00C000E5">
              <w:rPr>
                <w:sz w:val="28"/>
                <w:szCs w:val="28"/>
              </w:rPr>
              <w:t>єктом господар</w:t>
            </w:r>
            <w:r w:rsidRPr="00C000E5">
              <w:rPr>
                <w:sz w:val="28"/>
                <w:szCs w:val="28"/>
                <w:lang w:val="uk-UA"/>
              </w:rPr>
              <w:t>ю</w:t>
            </w:r>
            <w:r w:rsidRPr="00C000E5">
              <w:rPr>
                <w:sz w:val="28"/>
                <w:szCs w:val="28"/>
              </w:rPr>
              <w:t>вання</w:t>
            </w:r>
            <w:r w:rsidRPr="00C000E5">
              <w:rPr>
                <w:sz w:val="28"/>
                <w:szCs w:val="28"/>
                <w:lang w:val="uk-UA"/>
              </w:rPr>
              <w:t>, недостовірних відомостей;</w:t>
            </w:r>
          </w:p>
          <w:p w:rsidR="002C02B4" w:rsidRPr="00C000E5" w:rsidRDefault="002C02B4" w:rsidP="004227A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3.Негативний висновок за результатами проведених експертиз та обстежень;</w:t>
            </w:r>
          </w:p>
          <w:p w:rsidR="002C02B4" w:rsidRPr="00C000E5" w:rsidRDefault="002C02B4" w:rsidP="004227A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4. Інші підстави, які передбачені чинним законодавством.</w:t>
            </w:r>
          </w:p>
        </w:tc>
      </w:tr>
      <w:tr w:rsidR="002C02B4" w:rsidRPr="00C000E5" w:rsidTr="00806753">
        <w:tc>
          <w:tcPr>
            <w:tcW w:w="696" w:type="dxa"/>
            <w:gridSpan w:val="2"/>
          </w:tcPr>
          <w:p w:rsidR="002C02B4" w:rsidRPr="00C000E5" w:rsidRDefault="002C02B4" w:rsidP="004227A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4140" w:type="dxa"/>
            <w:gridSpan w:val="3"/>
          </w:tcPr>
          <w:p w:rsidR="002C02B4" w:rsidRPr="00C000E5" w:rsidRDefault="002C02B4" w:rsidP="004227A5">
            <w:pPr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028" w:type="dxa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Видача дозволу (санітарного паспорта) на роботи з радіоактивними речовинами та іншими джерелами іонізуючого випромінювання.</w:t>
            </w:r>
          </w:p>
        </w:tc>
      </w:tr>
      <w:tr w:rsidR="002C02B4" w:rsidRPr="00C000E5" w:rsidTr="00806753">
        <w:tc>
          <w:tcPr>
            <w:tcW w:w="696" w:type="dxa"/>
            <w:gridSpan w:val="2"/>
          </w:tcPr>
          <w:p w:rsidR="002C02B4" w:rsidRPr="00C000E5" w:rsidRDefault="002C02B4" w:rsidP="004227A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4110" w:type="dxa"/>
            <w:gridSpan w:val="2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5058" w:type="dxa"/>
            <w:gridSpan w:val="2"/>
          </w:tcPr>
          <w:p w:rsidR="002C02B4" w:rsidRPr="00C000E5" w:rsidRDefault="002C02B4" w:rsidP="00650A06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Особисто суб’</w:t>
            </w:r>
            <w:r w:rsidRPr="00C000E5">
              <w:rPr>
                <w:sz w:val="28"/>
                <w:szCs w:val="28"/>
              </w:rPr>
              <w:t>єктом звернення або його законним представником в центрі наданння адміністративних послуг, в якому здійснюється обслу</w:t>
            </w:r>
            <w:r w:rsidRPr="00C000E5">
              <w:rPr>
                <w:sz w:val="28"/>
                <w:szCs w:val="28"/>
                <w:lang w:val="uk-UA"/>
              </w:rPr>
              <w:t>говуваня</w:t>
            </w:r>
            <w:r w:rsidRPr="00C000E5">
              <w:rPr>
                <w:sz w:val="28"/>
                <w:szCs w:val="28"/>
              </w:rPr>
              <w:t xml:space="preserve"> суб’єкта звернення</w:t>
            </w:r>
            <w:r w:rsidRPr="00C000E5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2C02B4" w:rsidRPr="00C000E5" w:rsidTr="00806753">
        <w:tc>
          <w:tcPr>
            <w:tcW w:w="696" w:type="dxa"/>
            <w:gridSpan w:val="2"/>
          </w:tcPr>
          <w:p w:rsidR="002C02B4" w:rsidRPr="00C000E5" w:rsidRDefault="002C02B4" w:rsidP="00582381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110" w:type="dxa"/>
            <w:gridSpan w:val="2"/>
          </w:tcPr>
          <w:p w:rsidR="002C02B4" w:rsidRPr="00C000E5" w:rsidRDefault="002C02B4" w:rsidP="00582381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5058" w:type="dxa"/>
            <w:gridSpan w:val="2"/>
          </w:tcPr>
          <w:p w:rsidR="002C02B4" w:rsidRPr="00C000E5" w:rsidRDefault="002C02B4" w:rsidP="005D28E5">
            <w:pPr>
              <w:jc w:val="both"/>
              <w:rPr>
                <w:sz w:val="28"/>
                <w:szCs w:val="28"/>
                <w:lang w:val="uk-UA"/>
              </w:rPr>
            </w:pPr>
            <w:r w:rsidRPr="00C000E5">
              <w:rPr>
                <w:sz w:val="28"/>
                <w:szCs w:val="28"/>
                <w:lang w:val="uk-UA"/>
              </w:rPr>
              <w:t>Рішення про відмову у видачі дозволу може бути оскаржене у суді у порядку адміністративного судочинства</w:t>
            </w:r>
          </w:p>
        </w:tc>
      </w:tr>
    </w:tbl>
    <w:p w:rsidR="002C02B4" w:rsidRPr="00C000E5" w:rsidRDefault="002C02B4" w:rsidP="005D28E5">
      <w:pPr>
        <w:pStyle w:val="HTMLPreformatted"/>
        <w:rPr>
          <w:rFonts w:ascii="Times New Roman" w:hAnsi="Times New Roman" w:cs="Times New Roman"/>
          <w:sz w:val="28"/>
          <w:szCs w:val="28"/>
          <w:lang w:val="uk-UA"/>
        </w:rPr>
      </w:pPr>
    </w:p>
    <w:p w:rsidR="002C02B4" w:rsidRPr="00C000E5" w:rsidRDefault="002C02B4" w:rsidP="005D28E5">
      <w:pPr>
        <w:pStyle w:val="HTMLPreformatted"/>
        <w:rPr>
          <w:rFonts w:ascii="Times New Roman" w:hAnsi="Times New Roman" w:cs="Times New Roman"/>
          <w:sz w:val="28"/>
          <w:szCs w:val="28"/>
          <w:lang w:val="uk-UA"/>
        </w:rPr>
      </w:pPr>
    </w:p>
    <w:p w:rsidR="002C02B4" w:rsidRPr="00C000E5" w:rsidRDefault="002C02B4" w:rsidP="005D28E5">
      <w:pPr>
        <w:pStyle w:val="HTMLPreformatted"/>
        <w:rPr>
          <w:rFonts w:ascii="Times New Roman" w:hAnsi="Times New Roman" w:cs="Times New Roman"/>
          <w:sz w:val="28"/>
          <w:szCs w:val="28"/>
          <w:lang w:val="uk-UA"/>
        </w:rPr>
      </w:pPr>
    </w:p>
    <w:p w:rsidR="002C02B4" w:rsidRPr="00C000E5" w:rsidRDefault="002C02B4">
      <w:pPr>
        <w:rPr>
          <w:sz w:val="28"/>
          <w:szCs w:val="28"/>
          <w:lang w:val="uk-UA"/>
        </w:rPr>
      </w:pPr>
    </w:p>
    <w:sectPr w:rsidR="002C02B4" w:rsidRPr="00C000E5" w:rsidSect="000E5228">
      <w:pgSz w:w="11906" w:h="16838"/>
      <w:pgMar w:top="54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8E5"/>
    <w:rsid w:val="000106C9"/>
    <w:rsid w:val="00013892"/>
    <w:rsid w:val="0001478F"/>
    <w:rsid w:val="00020145"/>
    <w:rsid w:val="00024B94"/>
    <w:rsid w:val="00025E49"/>
    <w:rsid w:val="00026285"/>
    <w:rsid w:val="00026393"/>
    <w:rsid w:val="00033DCD"/>
    <w:rsid w:val="0004384D"/>
    <w:rsid w:val="00044D9F"/>
    <w:rsid w:val="00046000"/>
    <w:rsid w:val="00057195"/>
    <w:rsid w:val="0005789E"/>
    <w:rsid w:val="000735B9"/>
    <w:rsid w:val="000813F1"/>
    <w:rsid w:val="00082A57"/>
    <w:rsid w:val="000A7EBB"/>
    <w:rsid w:val="000B5A4B"/>
    <w:rsid w:val="000C3211"/>
    <w:rsid w:val="000C618F"/>
    <w:rsid w:val="000C6800"/>
    <w:rsid w:val="000E29C6"/>
    <w:rsid w:val="000E4BB3"/>
    <w:rsid w:val="000E5228"/>
    <w:rsid w:val="000F513E"/>
    <w:rsid w:val="000F55C4"/>
    <w:rsid w:val="0010036E"/>
    <w:rsid w:val="0010673B"/>
    <w:rsid w:val="00111C3B"/>
    <w:rsid w:val="00113166"/>
    <w:rsid w:val="00114348"/>
    <w:rsid w:val="00123A77"/>
    <w:rsid w:val="00124534"/>
    <w:rsid w:val="00125238"/>
    <w:rsid w:val="001305C1"/>
    <w:rsid w:val="0013292C"/>
    <w:rsid w:val="0014095F"/>
    <w:rsid w:val="00144016"/>
    <w:rsid w:val="001554E4"/>
    <w:rsid w:val="00162723"/>
    <w:rsid w:val="001631C6"/>
    <w:rsid w:val="001659C8"/>
    <w:rsid w:val="001712C1"/>
    <w:rsid w:val="00171A84"/>
    <w:rsid w:val="001838C5"/>
    <w:rsid w:val="001A3AB0"/>
    <w:rsid w:val="001A4841"/>
    <w:rsid w:val="001A53F8"/>
    <w:rsid w:val="001C3F73"/>
    <w:rsid w:val="001C4ED4"/>
    <w:rsid w:val="001D6EC3"/>
    <w:rsid w:val="001F372C"/>
    <w:rsid w:val="001F56D6"/>
    <w:rsid w:val="001F6A18"/>
    <w:rsid w:val="00202A86"/>
    <w:rsid w:val="002076BB"/>
    <w:rsid w:val="00210DCB"/>
    <w:rsid w:val="002124C0"/>
    <w:rsid w:val="00221114"/>
    <w:rsid w:val="00232F1F"/>
    <w:rsid w:val="00240D78"/>
    <w:rsid w:val="00241782"/>
    <w:rsid w:val="00257D40"/>
    <w:rsid w:val="00262000"/>
    <w:rsid w:val="002652DD"/>
    <w:rsid w:val="00266A03"/>
    <w:rsid w:val="00281549"/>
    <w:rsid w:val="00281C1F"/>
    <w:rsid w:val="0028793E"/>
    <w:rsid w:val="00297535"/>
    <w:rsid w:val="002A1F9F"/>
    <w:rsid w:val="002A5717"/>
    <w:rsid w:val="002B3F5A"/>
    <w:rsid w:val="002B454D"/>
    <w:rsid w:val="002C02B4"/>
    <w:rsid w:val="002C5940"/>
    <w:rsid w:val="002D1930"/>
    <w:rsid w:val="002D1E08"/>
    <w:rsid w:val="002F23DE"/>
    <w:rsid w:val="002F4BA7"/>
    <w:rsid w:val="003005E6"/>
    <w:rsid w:val="003113DF"/>
    <w:rsid w:val="00312CCF"/>
    <w:rsid w:val="003177A2"/>
    <w:rsid w:val="00333176"/>
    <w:rsid w:val="00336FA6"/>
    <w:rsid w:val="00343A9A"/>
    <w:rsid w:val="00350178"/>
    <w:rsid w:val="00355550"/>
    <w:rsid w:val="0036203E"/>
    <w:rsid w:val="00364971"/>
    <w:rsid w:val="003715A5"/>
    <w:rsid w:val="00375D9E"/>
    <w:rsid w:val="00376986"/>
    <w:rsid w:val="0037785A"/>
    <w:rsid w:val="00380800"/>
    <w:rsid w:val="003843D2"/>
    <w:rsid w:val="00386ABA"/>
    <w:rsid w:val="003B45AC"/>
    <w:rsid w:val="003C766F"/>
    <w:rsid w:val="003D03C6"/>
    <w:rsid w:val="003D19D1"/>
    <w:rsid w:val="003D40FA"/>
    <w:rsid w:val="003D5DEC"/>
    <w:rsid w:val="003E0AEE"/>
    <w:rsid w:val="003E4F00"/>
    <w:rsid w:val="003E5C59"/>
    <w:rsid w:val="003E614F"/>
    <w:rsid w:val="003F2D76"/>
    <w:rsid w:val="003F372B"/>
    <w:rsid w:val="003F7A38"/>
    <w:rsid w:val="004025DB"/>
    <w:rsid w:val="00412282"/>
    <w:rsid w:val="00412B3B"/>
    <w:rsid w:val="004227A5"/>
    <w:rsid w:val="00423162"/>
    <w:rsid w:val="00424AA1"/>
    <w:rsid w:val="00434A08"/>
    <w:rsid w:val="00441F3C"/>
    <w:rsid w:val="00474505"/>
    <w:rsid w:val="004818BB"/>
    <w:rsid w:val="0049010B"/>
    <w:rsid w:val="004A1119"/>
    <w:rsid w:val="004A394F"/>
    <w:rsid w:val="004A5BB4"/>
    <w:rsid w:val="004B087D"/>
    <w:rsid w:val="004B2937"/>
    <w:rsid w:val="004B7894"/>
    <w:rsid w:val="004B7E89"/>
    <w:rsid w:val="004C3B4F"/>
    <w:rsid w:val="004C493F"/>
    <w:rsid w:val="004D0154"/>
    <w:rsid w:val="004D5CAF"/>
    <w:rsid w:val="004D79D2"/>
    <w:rsid w:val="004E0AE0"/>
    <w:rsid w:val="004E166D"/>
    <w:rsid w:val="004F0B41"/>
    <w:rsid w:val="004F52EB"/>
    <w:rsid w:val="004F590C"/>
    <w:rsid w:val="004F69DC"/>
    <w:rsid w:val="005025D9"/>
    <w:rsid w:val="00512CC4"/>
    <w:rsid w:val="005134AD"/>
    <w:rsid w:val="00541345"/>
    <w:rsid w:val="00555458"/>
    <w:rsid w:val="00557113"/>
    <w:rsid w:val="0056700B"/>
    <w:rsid w:val="00571F9B"/>
    <w:rsid w:val="00575C79"/>
    <w:rsid w:val="005767FE"/>
    <w:rsid w:val="00581E54"/>
    <w:rsid w:val="00582381"/>
    <w:rsid w:val="00582C9D"/>
    <w:rsid w:val="00586A64"/>
    <w:rsid w:val="005915A5"/>
    <w:rsid w:val="00594D83"/>
    <w:rsid w:val="005A0D39"/>
    <w:rsid w:val="005B184A"/>
    <w:rsid w:val="005C382D"/>
    <w:rsid w:val="005C72FC"/>
    <w:rsid w:val="005D28E5"/>
    <w:rsid w:val="005D704A"/>
    <w:rsid w:val="005E15CF"/>
    <w:rsid w:val="005E17CE"/>
    <w:rsid w:val="005E568E"/>
    <w:rsid w:val="005F4930"/>
    <w:rsid w:val="005F4A44"/>
    <w:rsid w:val="005F7C87"/>
    <w:rsid w:val="00601224"/>
    <w:rsid w:val="00604022"/>
    <w:rsid w:val="00604D8A"/>
    <w:rsid w:val="00606E04"/>
    <w:rsid w:val="006254D5"/>
    <w:rsid w:val="00625935"/>
    <w:rsid w:val="006309A1"/>
    <w:rsid w:val="00634F55"/>
    <w:rsid w:val="006418A9"/>
    <w:rsid w:val="00647908"/>
    <w:rsid w:val="00650A06"/>
    <w:rsid w:val="00650BC6"/>
    <w:rsid w:val="006519E1"/>
    <w:rsid w:val="0065290C"/>
    <w:rsid w:val="00661520"/>
    <w:rsid w:val="00672F36"/>
    <w:rsid w:val="0067414B"/>
    <w:rsid w:val="006810BE"/>
    <w:rsid w:val="00694C92"/>
    <w:rsid w:val="00695503"/>
    <w:rsid w:val="006A1A3B"/>
    <w:rsid w:val="006A56C5"/>
    <w:rsid w:val="006A7E6F"/>
    <w:rsid w:val="006B2843"/>
    <w:rsid w:val="006C5240"/>
    <w:rsid w:val="006D37B8"/>
    <w:rsid w:val="006E0733"/>
    <w:rsid w:val="006E45C3"/>
    <w:rsid w:val="006E5C42"/>
    <w:rsid w:val="006F2AFA"/>
    <w:rsid w:val="006F70BC"/>
    <w:rsid w:val="00704996"/>
    <w:rsid w:val="007109F2"/>
    <w:rsid w:val="00714554"/>
    <w:rsid w:val="00731B84"/>
    <w:rsid w:val="007447F4"/>
    <w:rsid w:val="0074624A"/>
    <w:rsid w:val="00747F98"/>
    <w:rsid w:val="007504B9"/>
    <w:rsid w:val="00751BC1"/>
    <w:rsid w:val="00751F1C"/>
    <w:rsid w:val="007530BE"/>
    <w:rsid w:val="00760523"/>
    <w:rsid w:val="00771A81"/>
    <w:rsid w:val="0078338D"/>
    <w:rsid w:val="00783F67"/>
    <w:rsid w:val="00787CCB"/>
    <w:rsid w:val="007961AF"/>
    <w:rsid w:val="007A63FC"/>
    <w:rsid w:val="007C081C"/>
    <w:rsid w:val="007C0971"/>
    <w:rsid w:val="007D7BA3"/>
    <w:rsid w:val="007E42B1"/>
    <w:rsid w:val="007E4A38"/>
    <w:rsid w:val="007E5594"/>
    <w:rsid w:val="007F3B17"/>
    <w:rsid w:val="00803390"/>
    <w:rsid w:val="00806753"/>
    <w:rsid w:val="00812923"/>
    <w:rsid w:val="008161B5"/>
    <w:rsid w:val="00817A97"/>
    <w:rsid w:val="00834EEF"/>
    <w:rsid w:val="00842437"/>
    <w:rsid w:val="00842731"/>
    <w:rsid w:val="00847198"/>
    <w:rsid w:val="0086429D"/>
    <w:rsid w:val="00865699"/>
    <w:rsid w:val="00871561"/>
    <w:rsid w:val="00872BF3"/>
    <w:rsid w:val="00874C45"/>
    <w:rsid w:val="00880C4A"/>
    <w:rsid w:val="00884F74"/>
    <w:rsid w:val="00891C24"/>
    <w:rsid w:val="00895D69"/>
    <w:rsid w:val="008A5270"/>
    <w:rsid w:val="008B2E02"/>
    <w:rsid w:val="008B7EF4"/>
    <w:rsid w:val="008C0AE0"/>
    <w:rsid w:val="008C2B59"/>
    <w:rsid w:val="008C5FD1"/>
    <w:rsid w:val="008D3B65"/>
    <w:rsid w:val="008F3BBE"/>
    <w:rsid w:val="008F5E68"/>
    <w:rsid w:val="009057AB"/>
    <w:rsid w:val="00906A3B"/>
    <w:rsid w:val="00917B61"/>
    <w:rsid w:val="00917C7F"/>
    <w:rsid w:val="00922FDB"/>
    <w:rsid w:val="00924BD0"/>
    <w:rsid w:val="009339C4"/>
    <w:rsid w:val="00935382"/>
    <w:rsid w:val="00936516"/>
    <w:rsid w:val="00946BBC"/>
    <w:rsid w:val="009506F0"/>
    <w:rsid w:val="00950D0B"/>
    <w:rsid w:val="00961CF8"/>
    <w:rsid w:val="00966FD0"/>
    <w:rsid w:val="00967D3E"/>
    <w:rsid w:val="00980484"/>
    <w:rsid w:val="009865CE"/>
    <w:rsid w:val="00993959"/>
    <w:rsid w:val="00995A34"/>
    <w:rsid w:val="00995DD9"/>
    <w:rsid w:val="009B1A6B"/>
    <w:rsid w:val="009B41BD"/>
    <w:rsid w:val="009B446C"/>
    <w:rsid w:val="009C3B2C"/>
    <w:rsid w:val="009D2E0E"/>
    <w:rsid w:val="009E24E0"/>
    <w:rsid w:val="009E50C3"/>
    <w:rsid w:val="009E750E"/>
    <w:rsid w:val="009E7605"/>
    <w:rsid w:val="00A02DD9"/>
    <w:rsid w:val="00A06C45"/>
    <w:rsid w:val="00A22431"/>
    <w:rsid w:val="00A22F89"/>
    <w:rsid w:val="00A25284"/>
    <w:rsid w:val="00A2758F"/>
    <w:rsid w:val="00A31B62"/>
    <w:rsid w:val="00A32FC0"/>
    <w:rsid w:val="00A343CC"/>
    <w:rsid w:val="00A55016"/>
    <w:rsid w:val="00A56541"/>
    <w:rsid w:val="00A64C33"/>
    <w:rsid w:val="00A64F06"/>
    <w:rsid w:val="00A67038"/>
    <w:rsid w:val="00A75720"/>
    <w:rsid w:val="00A77019"/>
    <w:rsid w:val="00A802BD"/>
    <w:rsid w:val="00A81B74"/>
    <w:rsid w:val="00A8449F"/>
    <w:rsid w:val="00A921F2"/>
    <w:rsid w:val="00AA0F35"/>
    <w:rsid w:val="00AB5B98"/>
    <w:rsid w:val="00AB6395"/>
    <w:rsid w:val="00AC1859"/>
    <w:rsid w:val="00AC23AA"/>
    <w:rsid w:val="00AC4FA4"/>
    <w:rsid w:val="00AD0124"/>
    <w:rsid w:val="00AD2484"/>
    <w:rsid w:val="00AD28A2"/>
    <w:rsid w:val="00AD4EEA"/>
    <w:rsid w:val="00AF2EDE"/>
    <w:rsid w:val="00B019CF"/>
    <w:rsid w:val="00B16CE9"/>
    <w:rsid w:val="00B242D8"/>
    <w:rsid w:val="00B26A89"/>
    <w:rsid w:val="00B321AA"/>
    <w:rsid w:val="00B43FB8"/>
    <w:rsid w:val="00B44BAA"/>
    <w:rsid w:val="00B46044"/>
    <w:rsid w:val="00B47979"/>
    <w:rsid w:val="00B50FFB"/>
    <w:rsid w:val="00B51E1D"/>
    <w:rsid w:val="00B52D33"/>
    <w:rsid w:val="00B52E1D"/>
    <w:rsid w:val="00B548A4"/>
    <w:rsid w:val="00B61F0C"/>
    <w:rsid w:val="00B63E9A"/>
    <w:rsid w:val="00B6421C"/>
    <w:rsid w:val="00B67FCD"/>
    <w:rsid w:val="00B732BC"/>
    <w:rsid w:val="00B73EE8"/>
    <w:rsid w:val="00B75CB8"/>
    <w:rsid w:val="00B82ABB"/>
    <w:rsid w:val="00B82C23"/>
    <w:rsid w:val="00B84C17"/>
    <w:rsid w:val="00B953B5"/>
    <w:rsid w:val="00B9658B"/>
    <w:rsid w:val="00BA3A36"/>
    <w:rsid w:val="00BA66A9"/>
    <w:rsid w:val="00BB01C3"/>
    <w:rsid w:val="00BB2569"/>
    <w:rsid w:val="00BB47C2"/>
    <w:rsid w:val="00BB650D"/>
    <w:rsid w:val="00BC17EE"/>
    <w:rsid w:val="00BC64BA"/>
    <w:rsid w:val="00BD2894"/>
    <w:rsid w:val="00BD776F"/>
    <w:rsid w:val="00BE4254"/>
    <w:rsid w:val="00BF1A8B"/>
    <w:rsid w:val="00BF5D06"/>
    <w:rsid w:val="00C000E5"/>
    <w:rsid w:val="00C035D1"/>
    <w:rsid w:val="00C04ED2"/>
    <w:rsid w:val="00C06113"/>
    <w:rsid w:val="00C06944"/>
    <w:rsid w:val="00C14403"/>
    <w:rsid w:val="00C171AF"/>
    <w:rsid w:val="00C22BF4"/>
    <w:rsid w:val="00C2774F"/>
    <w:rsid w:val="00C31407"/>
    <w:rsid w:val="00C34F64"/>
    <w:rsid w:val="00C36929"/>
    <w:rsid w:val="00C415CD"/>
    <w:rsid w:val="00C57E83"/>
    <w:rsid w:val="00C6028D"/>
    <w:rsid w:val="00C70DA8"/>
    <w:rsid w:val="00C7275D"/>
    <w:rsid w:val="00C75812"/>
    <w:rsid w:val="00C80A67"/>
    <w:rsid w:val="00C968B2"/>
    <w:rsid w:val="00CA0A86"/>
    <w:rsid w:val="00CA1D11"/>
    <w:rsid w:val="00CA22F6"/>
    <w:rsid w:val="00CA36A5"/>
    <w:rsid w:val="00CB3BD0"/>
    <w:rsid w:val="00CC00DE"/>
    <w:rsid w:val="00CC3606"/>
    <w:rsid w:val="00CC501A"/>
    <w:rsid w:val="00CC660E"/>
    <w:rsid w:val="00CC75A7"/>
    <w:rsid w:val="00CC7920"/>
    <w:rsid w:val="00CD12BC"/>
    <w:rsid w:val="00CF2FDE"/>
    <w:rsid w:val="00CF3BD8"/>
    <w:rsid w:val="00CF3F4B"/>
    <w:rsid w:val="00D01CDE"/>
    <w:rsid w:val="00D04056"/>
    <w:rsid w:val="00D04933"/>
    <w:rsid w:val="00D04F5D"/>
    <w:rsid w:val="00D05032"/>
    <w:rsid w:val="00D055EB"/>
    <w:rsid w:val="00D11927"/>
    <w:rsid w:val="00D15524"/>
    <w:rsid w:val="00D272EF"/>
    <w:rsid w:val="00D62CC8"/>
    <w:rsid w:val="00D725E6"/>
    <w:rsid w:val="00D73629"/>
    <w:rsid w:val="00D75EBC"/>
    <w:rsid w:val="00D75FBA"/>
    <w:rsid w:val="00D81963"/>
    <w:rsid w:val="00D849D0"/>
    <w:rsid w:val="00D85BF7"/>
    <w:rsid w:val="00DA1231"/>
    <w:rsid w:val="00DA15FF"/>
    <w:rsid w:val="00DA1810"/>
    <w:rsid w:val="00DA4256"/>
    <w:rsid w:val="00DC0A68"/>
    <w:rsid w:val="00DD01B3"/>
    <w:rsid w:val="00DE0445"/>
    <w:rsid w:val="00DE0465"/>
    <w:rsid w:val="00DE511A"/>
    <w:rsid w:val="00DF35F4"/>
    <w:rsid w:val="00E012C8"/>
    <w:rsid w:val="00E04126"/>
    <w:rsid w:val="00E13230"/>
    <w:rsid w:val="00E1464C"/>
    <w:rsid w:val="00E24181"/>
    <w:rsid w:val="00E2729A"/>
    <w:rsid w:val="00E4300E"/>
    <w:rsid w:val="00E4529F"/>
    <w:rsid w:val="00E646C1"/>
    <w:rsid w:val="00E64DBD"/>
    <w:rsid w:val="00E66B46"/>
    <w:rsid w:val="00E770E5"/>
    <w:rsid w:val="00E8141D"/>
    <w:rsid w:val="00E81C90"/>
    <w:rsid w:val="00E858BF"/>
    <w:rsid w:val="00E878AB"/>
    <w:rsid w:val="00E91833"/>
    <w:rsid w:val="00EA4BF9"/>
    <w:rsid w:val="00EA674C"/>
    <w:rsid w:val="00EB0118"/>
    <w:rsid w:val="00EB4BF3"/>
    <w:rsid w:val="00EB6DAA"/>
    <w:rsid w:val="00EC739E"/>
    <w:rsid w:val="00EC7924"/>
    <w:rsid w:val="00ED3982"/>
    <w:rsid w:val="00EE232D"/>
    <w:rsid w:val="00EF382E"/>
    <w:rsid w:val="00F0031B"/>
    <w:rsid w:val="00F02226"/>
    <w:rsid w:val="00F04149"/>
    <w:rsid w:val="00F06E0F"/>
    <w:rsid w:val="00F07D78"/>
    <w:rsid w:val="00F121E9"/>
    <w:rsid w:val="00F140C8"/>
    <w:rsid w:val="00F14A2F"/>
    <w:rsid w:val="00F172F2"/>
    <w:rsid w:val="00F26165"/>
    <w:rsid w:val="00F43B66"/>
    <w:rsid w:val="00F51C69"/>
    <w:rsid w:val="00F60BEE"/>
    <w:rsid w:val="00F60C31"/>
    <w:rsid w:val="00F628F9"/>
    <w:rsid w:val="00F768A3"/>
    <w:rsid w:val="00F8129F"/>
    <w:rsid w:val="00F830CC"/>
    <w:rsid w:val="00F91801"/>
    <w:rsid w:val="00F91AF0"/>
    <w:rsid w:val="00F921C5"/>
    <w:rsid w:val="00F971B9"/>
    <w:rsid w:val="00FA114E"/>
    <w:rsid w:val="00FA149B"/>
    <w:rsid w:val="00FA14C5"/>
    <w:rsid w:val="00FA36E3"/>
    <w:rsid w:val="00FA4228"/>
    <w:rsid w:val="00FA47C9"/>
    <w:rsid w:val="00FB2D20"/>
    <w:rsid w:val="00FB552E"/>
    <w:rsid w:val="00FC0A15"/>
    <w:rsid w:val="00FC1BA5"/>
    <w:rsid w:val="00FC5B46"/>
    <w:rsid w:val="00FE52D4"/>
    <w:rsid w:val="00FE6406"/>
    <w:rsid w:val="00FF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E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5D2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D28E5"/>
    <w:rPr>
      <w:rFonts w:ascii="Courier New" w:eastAsia="Times New Roman" w:hAnsi="Courier New" w:cs="Courier New"/>
      <w:color w:val="000000"/>
      <w:sz w:val="14"/>
      <w:szCs w:val="14"/>
      <w:lang w:val="ru-RU" w:eastAsia="ru-RU" w:bidi="ar-SA"/>
    </w:rPr>
  </w:style>
  <w:style w:type="paragraph" w:customStyle="1" w:styleId="headerlogin-profile-user">
    <w:name w:val="header__login-profile-user"/>
    <w:basedOn w:val="Normal"/>
    <w:uiPriority w:val="99"/>
    <w:rsid w:val="005C382D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BalloonTextChar"/>
    <w:uiPriority w:val="99"/>
    <w:rsid w:val="00F26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616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F26165"/>
    <w:pPr>
      <w:ind w:left="720"/>
      <w:contextualSpacing/>
    </w:pPr>
  </w:style>
  <w:style w:type="paragraph" w:styleId="NormalWeb">
    <w:name w:val="Normal (Web)"/>
    <w:basedOn w:val="Normal"/>
    <w:uiPriority w:val="99"/>
    <w:rsid w:val="00C000E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C000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avlinianadvirna@ukr.net" TargetMode="External"/><Relationship Id="rId4" Type="http://schemas.openxmlformats.org/officeDocument/2006/relationships/hyperlink" Target="mailto:cnap.nadvir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957</Words>
  <Characters>5458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subject/>
  <dc:creator>user</dc:creator>
  <cp:keywords/>
  <dc:description/>
  <cp:lastModifiedBy>User</cp:lastModifiedBy>
  <cp:revision>3</cp:revision>
  <cp:lastPrinted>2017-08-01T09:15:00Z</cp:lastPrinted>
  <dcterms:created xsi:type="dcterms:W3CDTF">2018-02-14T13:04:00Z</dcterms:created>
  <dcterms:modified xsi:type="dcterms:W3CDTF">2018-02-14T13:04:00Z</dcterms:modified>
</cp:coreProperties>
</file>