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B2" w:rsidRDefault="005B11B2" w:rsidP="00083DC5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</w:t>
      </w:r>
      <w:r>
        <w:rPr>
          <w:b/>
          <w:sz w:val="28"/>
          <w:szCs w:val="28"/>
        </w:rPr>
        <w:t>ЗАТВЕРДЖЕНО:</w:t>
      </w:r>
    </w:p>
    <w:p w:rsidR="005B11B2" w:rsidRDefault="005B11B2" w:rsidP="00083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Наказом Головного управління</w:t>
      </w:r>
    </w:p>
    <w:p w:rsidR="005B11B2" w:rsidRDefault="005B11B2" w:rsidP="00063314">
      <w:pPr>
        <w:tabs>
          <w:tab w:val="left" w:pos="55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Держпродспоживслужби   в </w:t>
      </w:r>
    </w:p>
    <w:p w:rsidR="005B11B2" w:rsidRDefault="005B11B2" w:rsidP="00063314">
      <w:pPr>
        <w:tabs>
          <w:tab w:val="left" w:pos="55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Івано-Франківській області </w:t>
      </w:r>
    </w:p>
    <w:p w:rsidR="005B11B2" w:rsidRDefault="005B11B2" w:rsidP="00083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в</w:t>
      </w:r>
      <w:bookmarkStart w:id="0" w:name="_GoBack"/>
      <w:bookmarkEnd w:id="0"/>
      <w:r>
        <w:rPr>
          <w:sz w:val="28"/>
          <w:szCs w:val="28"/>
        </w:rPr>
        <w:t>ід 07.08.2017р.  №149</w:t>
      </w:r>
    </w:p>
    <w:p w:rsidR="005B11B2" w:rsidRDefault="005B11B2" w:rsidP="007B49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5B11B2" w:rsidRDefault="005B11B2" w:rsidP="00083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ТЕХНОЛОГІЧНА  КАРТКА</w:t>
      </w:r>
    </w:p>
    <w:p w:rsidR="005B11B2" w:rsidRDefault="005B11B2" w:rsidP="00083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надання адміністративної послуги (документа дозвільного характеру):</w:t>
      </w:r>
    </w:p>
    <w:p w:rsidR="005B11B2" w:rsidRDefault="005B11B2" w:rsidP="00083DC5">
      <w:pPr>
        <w:pStyle w:val="Style6"/>
        <w:widowControl/>
        <w:spacing w:before="110" w:line="317" w:lineRule="exact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</w:rPr>
        <w:t>видача Д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озволу на проведення діагностичних, експериментальних, випробувальних, вимірювальних робіт на підприємствах, в установах та</w:t>
      </w:r>
    </w:p>
    <w:p w:rsidR="005B11B2" w:rsidRDefault="005B11B2" w:rsidP="00083DC5">
      <w:pPr>
        <w:jc w:val="both"/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  <w:t>організаціях, діяльність яких пов'язана з використанням джерел неіонізуючого випромінювання</w:t>
      </w:r>
    </w:p>
    <w:p w:rsidR="005B11B2" w:rsidRDefault="005B11B2" w:rsidP="00083DC5">
      <w:pPr>
        <w:jc w:val="center"/>
        <w:rPr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5B11B2" w:rsidRDefault="005B11B2" w:rsidP="00083DC5">
      <w:pPr>
        <w:rPr>
          <w:sz w:val="20"/>
          <w:szCs w:val="20"/>
        </w:rPr>
      </w:pPr>
    </w:p>
    <w:p w:rsidR="005B11B2" w:rsidRDefault="005B11B2" w:rsidP="00083DC5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 Івано-Франківське міське управління  Головного управління Держпродспоживслужби в Івано-Франківській області </w:t>
      </w:r>
    </w:p>
    <w:p w:rsidR="005B11B2" w:rsidRDefault="005B11B2" w:rsidP="00083DC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(назва органу, що надає адміністративну послугу/видає документ дозвільного характеру)</w:t>
      </w:r>
    </w:p>
    <w:p w:rsidR="005B11B2" w:rsidRDefault="005B11B2" w:rsidP="00083DC5">
      <w:pPr>
        <w:rPr>
          <w:sz w:val="20"/>
          <w:szCs w:val="20"/>
        </w:rPr>
      </w:pPr>
    </w:p>
    <w:p w:rsidR="005B11B2" w:rsidRDefault="005B11B2" w:rsidP="00083DC5">
      <w:pPr>
        <w:rPr>
          <w:sz w:val="20"/>
          <w:szCs w:val="20"/>
        </w:rPr>
      </w:pPr>
    </w:p>
    <w:tbl>
      <w:tblPr>
        <w:tblW w:w="116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8"/>
        <w:gridCol w:w="2693"/>
        <w:gridCol w:w="1276"/>
        <w:gridCol w:w="3145"/>
      </w:tblGrid>
      <w:tr w:rsidR="005B11B2" w:rsidTr="006052CC">
        <w:tc>
          <w:tcPr>
            <w:tcW w:w="709" w:type="dxa"/>
          </w:tcPr>
          <w:p w:rsidR="005B11B2" w:rsidRDefault="005B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B11B2" w:rsidRDefault="005B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5B11B2" w:rsidRDefault="005B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Етапи надання адміністративної послуги/</w:t>
            </w:r>
          </w:p>
          <w:p w:rsidR="005B11B2" w:rsidRDefault="005B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2693" w:type="dxa"/>
          </w:tcPr>
          <w:p w:rsidR="005B11B2" w:rsidRDefault="005B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Відповідальна посадова особа</w:t>
            </w:r>
          </w:p>
          <w:p w:rsidR="005B11B2" w:rsidRDefault="005B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структурний підрозділ</w:t>
            </w:r>
          </w:p>
        </w:tc>
        <w:tc>
          <w:tcPr>
            <w:tcW w:w="1276" w:type="dxa"/>
          </w:tcPr>
          <w:p w:rsidR="005B11B2" w:rsidRDefault="005B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Дія*</w:t>
            </w:r>
          </w:p>
          <w:p w:rsidR="005B11B2" w:rsidRDefault="005B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(В, У, П, З)</w:t>
            </w:r>
          </w:p>
        </w:tc>
        <w:tc>
          <w:tcPr>
            <w:tcW w:w="3145" w:type="dxa"/>
          </w:tcPr>
          <w:p w:rsidR="005B11B2" w:rsidRDefault="005B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 виконання</w:t>
            </w:r>
          </w:p>
          <w:p w:rsidR="005B11B2" w:rsidRDefault="005B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(робочих</w:t>
            </w:r>
          </w:p>
          <w:p w:rsidR="005B11B2" w:rsidRDefault="005B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днів)</w:t>
            </w:r>
          </w:p>
        </w:tc>
      </w:tr>
      <w:tr w:rsidR="005B11B2" w:rsidTr="006052CC">
        <w:tc>
          <w:tcPr>
            <w:tcW w:w="709" w:type="dxa"/>
          </w:tcPr>
          <w:p w:rsidR="005B11B2" w:rsidRDefault="005B11B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B11B2" w:rsidRDefault="005B11B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B11B2" w:rsidRDefault="005B11B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B11B2" w:rsidRDefault="005B11B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5B11B2" w:rsidRDefault="005B11B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5B11B2" w:rsidTr="006052CC">
        <w:tc>
          <w:tcPr>
            <w:tcW w:w="709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2693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 міської (районної) ради (ЦНАП)</w:t>
            </w:r>
          </w:p>
        </w:tc>
        <w:tc>
          <w:tcPr>
            <w:tcW w:w="1276" w:type="dxa"/>
          </w:tcPr>
          <w:p w:rsidR="005B11B2" w:rsidRDefault="005B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5B11B2" w:rsidTr="006052CC">
        <w:tc>
          <w:tcPr>
            <w:tcW w:w="709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в ЦНАП, передача пакету документів для реєстрації </w:t>
            </w:r>
          </w:p>
          <w:p w:rsidR="005B11B2" w:rsidRDefault="005B11B2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Івано-Франківського міського управління ГУ  Держпродспоживслужби в Івано-Франківській області, визначені відповідним  наказом</w:t>
            </w:r>
          </w:p>
        </w:tc>
        <w:tc>
          <w:tcPr>
            <w:tcW w:w="1276" w:type="dxa"/>
          </w:tcPr>
          <w:p w:rsidR="005B11B2" w:rsidRDefault="005B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5B11B2" w:rsidTr="006052CC">
        <w:tc>
          <w:tcPr>
            <w:tcW w:w="709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заяви  та подання дозвільної справи начальнику Івано-Франківського міського управління  ГУ Держпродспоживслужби в Івано-Франківській області для ознайомлення і накладання відповідної резолюції</w:t>
            </w:r>
          </w:p>
        </w:tc>
        <w:tc>
          <w:tcPr>
            <w:tcW w:w="2693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фахівець відділу державного нагляду  за дотриманням санітарного  законодавства</w:t>
            </w:r>
          </w:p>
        </w:tc>
        <w:tc>
          <w:tcPr>
            <w:tcW w:w="1276" w:type="dxa"/>
          </w:tcPr>
          <w:p w:rsidR="005B11B2" w:rsidRDefault="005B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5B11B2" w:rsidTr="006052CC">
        <w:tc>
          <w:tcPr>
            <w:tcW w:w="709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2693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управління,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головні спеціалісти</w:t>
            </w:r>
          </w:p>
        </w:tc>
        <w:tc>
          <w:tcPr>
            <w:tcW w:w="1276" w:type="dxa"/>
          </w:tcPr>
          <w:p w:rsidR="005B11B2" w:rsidRDefault="005B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5B11B2" w:rsidRDefault="005B11B2">
            <w:pPr>
              <w:jc w:val="center"/>
              <w:rPr>
                <w:sz w:val="28"/>
                <w:szCs w:val="28"/>
              </w:rPr>
            </w:pPr>
          </w:p>
          <w:p w:rsidR="005B11B2" w:rsidRDefault="005B11B2">
            <w:pPr>
              <w:jc w:val="center"/>
              <w:rPr>
                <w:sz w:val="28"/>
                <w:szCs w:val="28"/>
              </w:rPr>
            </w:pPr>
          </w:p>
          <w:p w:rsidR="005B11B2" w:rsidRDefault="005B11B2">
            <w:pPr>
              <w:jc w:val="center"/>
              <w:rPr>
                <w:sz w:val="28"/>
                <w:szCs w:val="28"/>
              </w:rPr>
            </w:pPr>
          </w:p>
          <w:p w:rsidR="005B11B2" w:rsidRDefault="005B11B2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5B11B2" w:rsidRDefault="005B1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3-6 робочого дня </w:t>
            </w:r>
          </w:p>
        </w:tc>
      </w:tr>
      <w:tr w:rsidR="005B11B2" w:rsidTr="006052CC">
        <w:tc>
          <w:tcPr>
            <w:tcW w:w="709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828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2693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головні спеціалісти</w:t>
            </w:r>
          </w:p>
        </w:tc>
        <w:tc>
          <w:tcPr>
            <w:tcW w:w="1276" w:type="dxa"/>
          </w:tcPr>
          <w:p w:rsidR="005B11B2" w:rsidRDefault="005B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5B11B2" w:rsidRDefault="005B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5B11B2" w:rsidRDefault="005B1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5B11B2" w:rsidTr="006052CC">
        <w:tc>
          <w:tcPr>
            <w:tcW w:w="709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828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2693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головні спеціалісти</w:t>
            </w:r>
          </w:p>
        </w:tc>
        <w:tc>
          <w:tcPr>
            <w:tcW w:w="1276" w:type="dxa"/>
          </w:tcPr>
          <w:p w:rsidR="005B11B2" w:rsidRDefault="005B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5B11B2" w:rsidRDefault="005B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5B11B2" w:rsidRDefault="005B11B2">
            <w:pPr>
              <w:jc w:val="center"/>
              <w:rPr>
                <w:sz w:val="28"/>
                <w:szCs w:val="28"/>
              </w:rPr>
            </w:pPr>
          </w:p>
          <w:p w:rsidR="005B11B2" w:rsidRDefault="005B11B2">
            <w:pPr>
              <w:jc w:val="center"/>
              <w:rPr>
                <w:sz w:val="28"/>
                <w:szCs w:val="28"/>
              </w:rPr>
            </w:pPr>
          </w:p>
          <w:p w:rsidR="005B11B2" w:rsidRDefault="005B11B2">
            <w:pPr>
              <w:jc w:val="center"/>
              <w:rPr>
                <w:sz w:val="28"/>
                <w:szCs w:val="28"/>
              </w:rPr>
            </w:pPr>
          </w:p>
          <w:p w:rsidR="005B11B2" w:rsidRDefault="005B11B2">
            <w:pPr>
              <w:jc w:val="center"/>
              <w:rPr>
                <w:sz w:val="28"/>
                <w:szCs w:val="28"/>
              </w:rPr>
            </w:pPr>
          </w:p>
          <w:p w:rsidR="005B11B2" w:rsidRDefault="005B11B2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5B11B2" w:rsidTr="006052CC">
        <w:tc>
          <w:tcPr>
            <w:tcW w:w="709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2693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Івано-Франківського міського управління ГУ   Держпродспоживслужби в Івано-Франківській області</w:t>
            </w:r>
          </w:p>
        </w:tc>
        <w:tc>
          <w:tcPr>
            <w:tcW w:w="1276" w:type="dxa"/>
          </w:tcPr>
          <w:p w:rsidR="005B11B2" w:rsidRDefault="005B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3145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5B11B2" w:rsidTr="006052CC">
        <w:tc>
          <w:tcPr>
            <w:tcW w:w="709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затвердженого документа дозвільного характеру 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 ЦНАП </w:t>
            </w:r>
          </w:p>
        </w:tc>
        <w:tc>
          <w:tcPr>
            <w:tcW w:w="2693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управління Держпродспоживслужби , визначені відповідним  наказом</w:t>
            </w:r>
          </w:p>
        </w:tc>
        <w:tc>
          <w:tcPr>
            <w:tcW w:w="1276" w:type="dxa"/>
          </w:tcPr>
          <w:p w:rsidR="005B11B2" w:rsidRDefault="005B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5B11B2" w:rsidRDefault="005B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5B11B2" w:rsidTr="006052CC">
        <w:tc>
          <w:tcPr>
            <w:tcW w:w="8506" w:type="dxa"/>
            <w:gridSpan w:val="4"/>
          </w:tcPr>
          <w:p w:rsidR="005B11B2" w:rsidRDefault="005B11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3145" w:type="dxa"/>
          </w:tcPr>
          <w:p w:rsidR="005B11B2" w:rsidRDefault="005B11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B11B2" w:rsidTr="006052CC">
        <w:tc>
          <w:tcPr>
            <w:tcW w:w="8506" w:type="dxa"/>
            <w:gridSpan w:val="4"/>
          </w:tcPr>
          <w:p w:rsidR="005B11B2" w:rsidRDefault="005B11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3145" w:type="dxa"/>
          </w:tcPr>
          <w:p w:rsidR="005B11B2" w:rsidRDefault="005B11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5B11B2" w:rsidRDefault="005B11B2" w:rsidP="00083DC5">
      <w:pPr>
        <w:rPr>
          <w:sz w:val="28"/>
          <w:szCs w:val="28"/>
        </w:rPr>
      </w:pPr>
    </w:p>
    <w:p w:rsidR="005B11B2" w:rsidRDefault="005B11B2" w:rsidP="00083DC5">
      <w:pPr>
        <w:rPr>
          <w:sz w:val="28"/>
          <w:szCs w:val="28"/>
        </w:rPr>
      </w:pPr>
      <w:r>
        <w:rPr>
          <w:sz w:val="28"/>
          <w:szCs w:val="28"/>
        </w:rPr>
        <w:t>Примітка:</w:t>
      </w:r>
    </w:p>
    <w:p w:rsidR="005B11B2" w:rsidRDefault="005B11B2" w:rsidP="00083DC5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– виконавці;</w:t>
      </w:r>
    </w:p>
    <w:p w:rsidR="005B11B2" w:rsidRDefault="005B11B2" w:rsidP="00083DC5">
      <w:pPr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– беруть участь;</w:t>
      </w:r>
    </w:p>
    <w:p w:rsidR="005B11B2" w:rsidRDefault="005B11B2" w:rsidP="00083DC5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– погоджує;</w:t>
      </w:r>
    </w:p>
    <w:p w:rsidR="005B11B2" w:rsidRDefault="005B11B2" w:rsidP="00083DC5">
      <w:pPr>
        <w:rPr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 – затверджує.</w:t>
      </w:r>
    </w:p>
    <w:p w:rsidR="005B11B2" w:rsidRDefault="005B11B2"/>
    <w:sectPr w:rsidR="005B11B2" w:rsidSect="005B1B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B2" w:rsidRDefault="005B11B2" w:rsidP="007B49C4">
      <w:r>
        <w:separator/>
      </w:r>
    </w:p>
  </w:endnote>
  <w:endnote w:type="continuationSeparator" w:id="0">
    <w:p w:rsidR="005B11B2" w:rsidRDefault="005B11B2" w:rsidP="007B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B2" w:rsidRDefault="005B11B2" w:rsidP="007B49C4">
      <w:r>
        <w:separator/>
      </w:r>
    </w:p>
  </w:footnote>
  <w:footnote w:type="continuationSeparator" w:id="0">
    <w:p w:rsidR="005B11B2" w:rsidRDefault="005B11B2" w:rsidP="007B4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2EF"/>
    <w:rsid w:val="00063314"/>
    <w:rsid w:val="00083DC5"/>
    <w:rsid w:val="001074B1"/>
    <w:rsid w:val="004B3834"/>
    <w:rsid w:val="005B11B2"/>
    <w:rsid w:val="005B1B0B"/>
    <w:rsid w:val="006012EF"/>
    <w:rsid w:val="006052CC"/>
    <w:rsid w:val="007B49C4"/>
    <w:rsid w:val="007E1B4F"/>
    <w:rsid w:val="00805682"/>
    <w:rsid w:val="008A2B8B"/>
    <w:rsid w:val="009E0935"/>
    <w:rsid w:val="00A92C02"/>
    <w:rsid w:val="00B24DF5"/>
    <w:rsid w:val="00BB3D61"/>
    <w:rsid w:val="00C92197"/>
    <w:rsid w:val="00DC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C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083DC5"/>
    <w:pPr>
      <w:widowControl w:val="0"/>
      <w:autoSpaceDE w:val="0"/>
      <w:autoSpaceDN w:val="0"/>
      <w:adjustRightInd w:val="0"/>
    </w:pPr>
    <w:rPr>
      <w:lang w:eastAsia="uk-UA"/>
    </w:rPr>
  </w:style>
  <w:style w:type="paragraph" w:styleId="Header">
    <w:name w:val="header"/>
    <w:basedOn w:val="Normal"/>
    <w:link w:val="HeaderChar"/>
    <w:uiPriority w:val="99"/>
    <w:rsid w:val="007B49C4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49C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B49C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49C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509</Words>
  <Characters>2907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ЗАТВЕРДЖЕНО:</dc:title>
  <dc:subject/>
  <dc:creator>User</dc:creator>
  <cp:keywords/>
  <dc:description/>
  <cp:lastModifiedBy>User</cp:lastModifiedBy>
  <cp:revision>2</cp:revision>
  <cp:lastPrinted>2018-01-17T12:53:00Z</cp:lastPrinted>
  <dcterms:created xsi:type="dcterms:W3CDTF">2018-02-21T08:57:00Z</dcterms:created>
  <dcterms:modified xsi:type="dcterms:W3CDTF">2018-02-21T08:57:00Z</dcterms:modified>
</cp:coreProperties>
</file>