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BF" w:rsidRDefault="006006BF" w:rsidP="0060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4815" cy="565785"/>
            <wp:effectExtent l="0" t="0" r="0" b="5715"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BF" w:rsidRDefault="006006BF" w:rsidP="0060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ГОЛОВНЕ УПРАВЛІННЯ ДЕРЖПРОДСПОЖИВСЛУЖБИ</w:t>
      </w:r>
    </w:p>
    <w:p w:rsidR="006006BF" w:rsidRDefault="006006BF" w:rsidP="0060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ІВАНО-ФРАНКІВСЬКІЙ ОБЛАСТІ</w:t>
      </w:r>
    </w:p>
    <w:p w:rsidR="006006BF" w:rsidRDefault="006006BF" w:rsidP="0060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З </w:t>
      </w:r>
    </w:p>
    <w:p w:rsidR="006006BF" w:rsidRDefault="006006BF" w:rsidP="0060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BF" w:rsidRDefault="00564AE4" w:rsidP="00600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11</w:t>
      </w:r>
      <w:r w:rsidR="0060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 грудня 202</w:t>
      </w:r>
      <w:r w:rsidR="006C1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                     № 459</w:t>
      </w:r>
      <w:r w:rsidR="0060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м. Івано-Франківськ</w:t>
      </w:r>
    </w:p>
    <w:p w:rsidR="006006BF" w:rsidRDefault="006006BF" w:rsidP="00600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 заходи з охорони 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праці у 2024 році</w:t>
      </w:r>
    </w:p>
    <w:p w:rsidR="006006BF" w:rsidRDefault="006006BF" w:rsidP="006006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ст.13 Закону України «Про охорону праці», а також керуючись пунктами 1.3 та 6 Наказу Головного управління Держпродспоживслужби в Івано-Франківській області « Про організацію охорони праці» від 03.10.2023 р, № 369, </w:t>
      </w:r>
    </w:p>
    <w:p w:rsidR="006006BF" w:rsidRDefault="006006BF" w:rsidP="006006B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 А К А З У Ю:</w:t>
      </w:r>
    </w:p>
    <w:p w:rsidR="006006BF" w:rsidRDefault="006006BF" w:rsidP="006006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1.    Затвердити такі, що додаються:</w:t>
      </w:r>
    </w:p>
    <w:p w:rsidR="006006BF" w:rsidRDefault="006006BF" w:rsidP="006006BF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1.1. План роботи з охорони праці на 2024р.,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№ 1;</w:t>
      </w:r>
    </w:p>
    <w:p w:rsidR="006006BF" w:rsidRDefault="006006BF" w:rsidP="00600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1.2.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Графік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обстеження Службою охорони праці структурних підрозділів на відповідність діючим нормативно-правовим документам технічного стану будівель і споруд Головного управління Держпродспоживслужби в Іван-Франківській області та виконання вимог наказу ГУ «Про організацію охорони праці» № 369 від 03.10.2023р., додаток № 2;</w:t>
      </w:r>
    </w:p>
    <w:p w:rsidR="006006BF" w:rsidRDefault="006006BF" w:rsidP="00600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1.3.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Перелік питань щодо обстеження Службою охорони праці структурних підрозділів на відповідність діючим нормативно-правовим документам технічного стану будівель і споруд Головного управління Держпродспоживслужби в Іван-Франківській області та виконання вимог наказу ГУ «Про організацію охорони праці» № 369 від 03.10.2023р.,</w:t>
      </w:r>
    </w:p>
    <w:p w:rsidR="006006BF" w:rsidRDefault="006006BF" w:rsidP="00600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Додаток № 3</w:t>
      </w:r>
    </w:p>
    <w:p w:rsidR="006006BF" w:rsidRDefault="006006BF" w:rsidP="0060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цього наказу покласти на першого заступника начальника Головного управління Сендецького М.П.</w:t>
      </w:r>
    </w:p>
    <w:p w:rsidR="006006BF" w:rsidRDefault="006006BF" w:rsidP="006006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6BF" w:rsidRDefault="006006BF" w:rsidP="00600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Начальник  Головного</w:t>
      </w:r>
    </w:p>
    <w:p w:rsidR="006006BF" w:rsidRDefault="006006BF" w:rsidP="00600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управління                                                                            Роман ГУРСЬКИЙ</w:t>
      </w:r>
    </w:p>
    <w:p w:rsidR="006006BF" w:rsidRDefault="006006BF" w:rsidP="006006BF">
      <w:pPr>
        <w:kinsoku w:val="0"/>
        <w:overflowPunct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kinsoku w:val="0"/>
        <w:overflowPunct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kinsoku w:val="0"/>
        <w:overflowPunct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kinsoku w:val="0"/>
        <w:overflowPunct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kinsoku w:val="0"/>
        <w:overflowPunct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kinsoku w:val="0"/>
        <w:overflowPunct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06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 Сендецький</w:t>
      </w: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І. Остафійчук</w:t>
      </w: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06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Р. Сікорський</w:t>
      </w: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06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 Садовська</w:t>
      </w: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06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В. Сосяк</w:t>
      </w: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06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В. Малий</w:t>
      </w: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006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Вик. В. Малий</w:t>
      </w:r>
    </w:p>
    <w:p w:rsidR="006006BF" w:rsidRPr="006006BF" w:rsidRDefault="006006BF" w:rsidP="006006BF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6006BF" w:rsidP="007A4CC7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7A4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Додаток № 1</w:t>
      </w:r>
    </w:p>
    <w:p w:rsidR="007A4CC7" w:rsidRDefault="007A4CC7" w:rsidP="007A4CC7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ЗАТВЕРДЖЕНО</w:t>
      </w:r>
    </w:p>
    <w:p w:rsidR="007A4CC7" w:rsidRDefault="007A4CC7" w:rsidP="007A4CC7">
      <w:pPr>
        <w:tabs>
          <w:tab w:val="left" w:pos="2879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Наказом Головного управління   Держпродспоживслужби</w:t>
      </w:r>
    </w:p>
    <w:p w:rsidR="007A4CC7" w:rsidRDefault="007A4CC7" w:rsidP="007A4CC7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в Івано-Франківській області від </w:t>
      </w:r>
    </w:p>
    <w:p w:rsidR="007A4CC7" w:rsidRDefault="007A4CC7" w:rsidP="007A4CC7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    » грудня 2023р.   № ___</w:t>
      </w:r>
    </w:p>
    <w:p w:rsidR="006006BF" w:rsidRDefault="006006BF" w:rsidP="007A4CC7">
      <w:pPr>
        <w:kinsoku w:val="0"/>
        <w:overflowPunct w:val="0"/>
        <w:spacing w:after="0" w:line="240" w:lineRule="auto"/>
        <w:ind w:left="5664" w:firstLine="354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7A4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6006BF" w:rsidRDefault="006006BF" w:rsidP="00600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006BF" w:rsidRDefault="006006BF" w:rsidP="00600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6006B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ПЛАН РОБОТИ З ОХОРОНИ  ПРАЦІ</w:t>
      </w:r>
    </w:p>
    <w:p w:rsidR="006006BF" w:rsidRDefault="007A4CC7" w:rsidP="006006B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  2024</w:t>
      </w:r>
      <w:r w:rsidR="006006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рік </w:t>
      </w:r>
      <w:r w:rsidR="006006BF"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2577"/>
        <w:gridCol w:w="3187"/>
        <w:gridCol w:w="10"/>
        <w:gridCol w:w="3583"/>
      </w:tblGrid>
      <w:tr w:rsidR="006006BF" w:rsidTr="006006BF">
        <w:trPr>
          <w:trHeight w:val="935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6BF" w:rsidRDefault="006006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Терміни виконання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Виконавці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І. ОРГАНІЗАЦІЙНІ ЗАХОДИ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Забезпечувати структурні підрозділи Головного управління законодавчими актами та нормативно-технічною документацією з питань охорони праці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Постійно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Здійснювати контроль та перегляд  інструкцій з охорони праці, з урахуванням змін  у нормативних документах та законодавстві, які регламентують організацію охорони праці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мірі необхідності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  <w:tr w:rsidR="006006BF" w:rsidTr="006006BF">
        <w:trPr>
          <w:trHeight w:val="1508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Своєчасно проводити розслідування нещасних випадків (в побуті та під час роботи) з працівниками підприємства відповідно до вимог законодавства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Після кожного випадку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Служба з охорони праці Головного управління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Продовжити роботу з удосконалення роботи кабінету охорони праці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Постійно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Здійснювати аналіз стану травматизму на підприємстві 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Щоквартально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6BF" w:rsidTr="006006BF">
        <w:trPr>
          <w:trHeight w:val="300"/>
          <w:jc w:val="center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ІІ. НАВЧАННЯ</w:t>
            </w:r>
          </w:p>
        </w:tc>
      </w:tr>
      <w:tr w:rsidR="006006BF" w:rsidTr="006006BF">
        <w:trPr>
          <w:trHeight w:val="1881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Проводити вступний інструктаж з новопризначеними працівниками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перший день роботи перед початком виконання трудових обов’язків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Проводити інструктажі з охорони праці на робочому місці з новопризначеними працівниками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 перший день роботи перед початком виконання трудових обов’язків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Відповідальні о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соби згідно п.3 Наказу ГУ від 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1619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Проводити повторні  інструктажі з охорони праці на робочому місці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працівниками структурного підрозділу 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Двічі на рік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Відповідальні особи згідно п.3 Наказу ГУ від 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03.10.2023 № 369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Про організацію охорони праці»</w:t>
            </w:r>
          </w:p>
          <w:p w:rsidR="006C1AAA" w:rsidRDefault="006C1A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C1AAA" w:rsidRDefault="006C1A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C1AAA" w:rsidRDefault="006C1A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C1AAA" w:rsidRDefault="006C1AA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Проводити цільові та позапланові інструктажі з охорони праці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Протягом року, відповідно до вимог розділу 5 діючого Положення  про порядок  проведення навчання  і перевірки  знань з питань охорони праці  у Головному управлінні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Держпродспоживслужби в Івано-Франківській області  (Наказ ГУ від 22.10.2021 №11721 « Про організацію охорони праці»).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74224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Відповідальні особи згідно п.3 Наказу ГУ від 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03.10.2023 № 369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Про організацію охорони праці»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1417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Надавати консультативну допомогу працівникам Головного управління з питань охорони праці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E1FE9" w:rsidRDefault="001E1F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E1FE9" w:rsidRDefault="001E1F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6BF" w:rsidTr="006006BF">
        <w:trPr>
          <w:trHeight w:val="20"/>
          <w:jc w:val="center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ІІІ. МАСОВІ ЗАХОДИ</w:t>
            </w:r>
          </w:p>
        </w:tc>
      </w:tr>
      <w:tr w:rsidR="006006BF" w:rsidTr="006006BF">
        <w:trPr>
          <w:trHeight w:val="1619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Розглядати питання з охорони праці і безпеки життєдіяльності на: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оперативних нарадах, колегіях Головного управління;                                                                    - щомісячних нарадах спеціалістів у районах (містах)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Постійно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В.М., відповідальні о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соби згідно п.3 Наказу ГУ від 03.10.2023 №369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 організацію охорони праці»</w:t>
            </w:r>
          </w:p>
        </w:tc>
      </w:tr>
      <w:tr w:rsidR="006006BF" w:rsidTr="006006BF">
        <w:trPr>
          <w:trHeight w:val="1619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Провести до Всесвітнього дня охорони праці тематичний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(інформаційно-методичний) тиждень охорони праці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ІІІ декада квітня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IV. БЕЗПЕЧНА ЕКСПЛУАТАЦІЯ БУДІВЕЛЬ ТА СПОРУД</w:t>
            </w:r>
          </w:p>
        </w:tc>
      </w:tr>
      <w:tr w:rsidR="006006BF" w:rsidTr="006006BF">
        <w:trPr>
          <w:trHeight w:val="1813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обстеження на відповідність діючим нормативно-правовим документам технічного стану будівель і споруд Головного управління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Згідно графіку обстежень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V. ЕЛЕКТРОБЕЗПЕКА</w:t>
            </w:r>
          </w:p>
        </w:tc>
      </w:tr>
      <w:tr w:rsidR="006006BF" w:rsidTr="006006BF">
        <w:trPr>
          <w:trHeight w:val="1688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замір опору ізоляції і перевірку захисту електричних мереж та електроустановок від короткого замикання у приміщеннях.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до 01.09.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Відповідальні о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соби згідно п.3 Наказу ГУ від 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Наказу ГУ   « Про організацію охорони праці»</w:t>
            </w:r>
          </w:p>
        </w:tc>
      </w:tr>
      <w:tr w:rsidR="006006BF" w:rsidTr="006006BF">
        <w:trPr>
          <w:trHeight w:val="2902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Забезпечити утримання електромереж, електроарматури, електросилових шаф, освітлювальних електрощитів відповідно до вимог чинних нормативно-правових актів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Відповідальні о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соби згідно п.3 Наказу ГУ від 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« Про організацію охорони праці»</w:t>
            </w:r>
          </w:p>
        </w:tc>
      </w:tr>
      <w:tr w:rsidR="006006BF" w:rsidTr="006006BF">
        <w:trPr>
          <w:trHeight w:val="1869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Провести обстеження та при потребі ремонт світильників, замінити лампи, що не відповідають вимогам або перегоріли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01.02.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8168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Відповідальні особи згідно п.3 Наказу ГУ від 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Забезпечити  обстеження та при потребі відремонтувати несправні електророзетки, електровимикачі. Закрити кришками електрокоробки. Перевірити стан усіх розеток та зробити біля кожної напис «220 В»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01.02.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8168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Відповідальні особи згідно п.3 Наказу ГУ від 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1767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Забезпечити перевірку стану комп’ютерного та офісного обладнання та його відповідність вимогам охорони праці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01.02.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8168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Відповідальні особи згідно п.3 Наказу ГУ від 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503"/>
          <w:jc w:val="center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VI. ГІГІЄНА ПРАЦІ. МЕДИЧНІ ОГЛЯДИ. ПРОФІЛАКТИКА ОТРУЄНЬ ТА ПРОФЕСІЙНИХ ЗАХВОРЮВАНЬ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Організувати на підприємстві безпечний питний, повітряний, температурний і світловий режими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8168C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Відповідальні особи згідно п.3 Наказу ГУ від  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Забезпечувати працівників згідно з вимогами законодавства засобами індивідуального захисту, мийними засобами, аптечками для надання домедичної допомоги у разі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нещасних випадків тощо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Постійно (згідно з нормами)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8168C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Відповідальні особи згідно п.3 Наказу ГУ від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 369</w:t>
            </w:r>
            <w:r w:rsidR="008168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VII. ПОЖЕЖНА БЕЗПЕКА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ревізію укомплектування пожежних щитів відповідними засобами. При потребі  перезарядити вогнегасники та придбати нові замість тих, які визнані непридатними для подальшого використання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ІІ квартал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8168C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Відповідальні особи згідно п.3 Наказу ГУ від 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інструктажі та роз’яснювальну роботу  з працівниками щодо до правил безпечної поведінки під час можливих надзвичайних подій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Двічі на рік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8168C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Відповідальні особи згідно п.3 Наказу ГУ від</w:t>
            </w:r>
            <w:r w:rsidR="007422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Розробити заходи щодо усунення недоліків, зазначених у приписах відповідної служби з надзвичайних ситуацій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 w:rsidP="008168C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Керівник служби з охорони праці - начальник відділу організаційного забезпечення Малий В.М., відповідальні особи згідно п.3 Наказу ГУ від </w:t>
            </w:r>
            <w:r w:rsidR="008168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 369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 Про організацію охорони праці»</w:t>
            </w:r>
          </w:p>
        </w:tc>
      </w:tr>
      <w:tr w:rsidR="006006BF" w:rsidTr="006006BF">
        <w:trPr>
          <w:trHeight w:val="88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Забезпечити утримання шляхів евакуації згідно з Правилами пожежної безпеки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Відповідальні особи згідно п.3 Наказу ГУ від  </w:t>
            </w:r>
            <w:r w:rsidR="008168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03.10.2023 №</w:t>
            </w:r>
            <w:r w:rsidR="001417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369</w:t>
            </w:r>
            <w:r w:rsidR="008168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« Про організацію охорони праці»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417AF" w:rsidRDefault="001417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6BF" w:rsidTr="006006BF">
        <w:trPr>
          <w:trHeight w:val="20"/>
          <w:jc w:val="center"/>
        </w:trPr>
        <w:tc>
          <w:tcPr>
            <w:tcW w:w="9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VІІІ. КОНТРОЛЬ ЗА СТАНОМ ОХОРОНИ ПРАЦІ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Здійснювати оперативний контроль за станом охорони праці у Головному управлінні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Постійно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Інформувати працівників про зміни в законодавстві про охорону праці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Щоквартально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Аналізувати виконання заходів з охорони праці та інформувати про результати керівництво ГУ на нарадах та трудовий колектив на зборах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Щоквартально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E1FE9" w:rsidRDefault="001E1FE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Розгляд листів, заяв, скарг працівників ГУ, що стосуються питань додержання законодавства про охорону праці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  <w:tr w:rsidR="006006BF" w:rsidTr="006006BF">
        <w:trPr>
          <w:trHeight w:val="20"/>
          <w:jc w:val="center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Підготувати аналітичну записку про проведену за рік роботу з охорони праці на підприємстві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06BF" w:rsidRDefault="006006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служби з охорони праці - начальник відділу організаційного забезпечення Малий В.М.</w:t>
            </w:r>
          </w:p>
        </w:tc>
      </w:tr>
    </w:tbl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6BF" w:rsidRDefault="006006BF" w:rsidP="006006BF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1FE9" w:rsidRPr="001E1FE9" w:rsidRDefault="001E1FE9" w:rsidP="001E1FE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1E1FE9">
        <w:rPr>
          <w:rFonts w:ascii="Times New Roman" w:hAnsi="Times New Roman"/>
          <w:b/>
          <w:bCs/>
          <w:sz w:val="28"/>
        </w:rPr>
        <w:t>Начальник  управління організаційно -</w:t>
      </w:r>
    </w:p>
    <w:p w:rsidR="001E1FE9" w:rsidRPr="001E1FE9" w:rsidRDefault="001E1FE9" w:rsidP="001E1FE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1E1FE9">
        <w:rPr>
          <w:rFonts w:ascii="Times New Roman" w:hAnsi="Times New Roman"/>
          <w:b/>
          <w:bCs/>
          <w:sz w:val="28"/>
        </w:rPr>
        <w:t>господарс</w:t>
      </w:r>
      <w:r w:rsidR="007A4CC7">
        <w:rPr>
          <w:rFonts w:ascii="Times New Roman" w:hAnsi="Times New Roman"/>
          <w:b/>
          <w:bCs/>
          <w:sz w:val="28"/>
        </w:rPr>
        <w:t xml:space="preserve">ького забезпечення </w:t>
      </w:r>
      <w:r w:rsidR="007A4CC7">
        <w:rPr>
          <w:rFonts w:ascii="Times New Roman" w:hAnsi="Times New Roman"/>
          <w:b/>
          <w:bCs/>
          <w:sz w:val="28"/>
        </w:rPr>
        <w:tab/>
      </w:r>
      <w:r w:rsidR="007A4CC7">
        <w:rPr>
          <w:rFonts w:ascii="Times New Roman" w:hAnsi="Times New Roman"/>
          <w:b/>
          <w:bCs/>
          <w:sz w:val="28"/>
        </w:rPr>
        <w:tab/>
      </w:r>
      <w:r w:rsidR="007A4CC7">
        <w:rPr>
          <w:rFonts w:ascii="Times New Roman" w:hAnsi="Times New Roman"/>
          <w:b/>
          <w:bCs/>
          <w:sz w:val="28"/>
        </w:rPr>
        <w:tab/>
      </w:r>
      <w:r w:rsidR="007A4CC7">
        <w:rPr>
          <w:rFonts w:ascii="Times New Roman" w:hAnsi="Times New Roman"/>
          <w:b/>
          <w:bCs/>
          <w:sz w:val="28"/>
        </w:rPr>
        <w:tab/>
        <w:t xml:space="preserve">     </w:t>
      </w:r>
      <w:r w:rsidRPr="001E1FE9">
        <w:rPr>
          <w:rFonts w:ascii="Times New Roman" w:hAnsi="Times New Roman"/>
          <w:b/>
          <w:bCs/>
          <w:sz w:val="28"/>
        </w:rPr>
        <w:t xml:space="preserve"> Роман СІКОРСЬКИЙ</w:t>
      </w:r>
    </w:p>
    <w:p w:rsidR="007A4CC7" w:rsidRDefault="007A4CC7" w:rsidP="006006BF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4CC7" w:rsidRDefault="006006BF" w:rsidP="006006BF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</w:p>
    <w:p w:rsidR="006006BF" w:rsidRDefault="007A4CC7" w:rsidP="006006BF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6006B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06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Додаток № 2</w:t>
      </w:r>
    </w:p>
    <w:p w:rsidR="006006BF" w:rsidRDefault="006006BF" w:rsidP="006006BF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ЗАТВЕРДЖЕНО</w:t>
      </w:r>
    </w:p>
    <w:p w:rsidR="006006BF" w:rsidRDefault="006006BF" w:rsidP="007A4CC7">
      <w:pPr>
        <w:tabs>
          <w:tab w:val="left" w:pos="2879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Наказом Головного управління </w:t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Держпродспоживслужби</w:t>
      </w:r>
    </w:p>
    <w:p w:rsidR="007A4CC7" w:rsidRDefault="006006BF" w:rsidP="006006BF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Івано-Франківські</w:t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й області від </w:t>
      </w:r>
    </w:p>
    <w:p w:rsidR="006006BF" w:rsidRDefault="007A4CC7" w:rsidP="006006BF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    » грудня 2023</w:t>
      </w:r>
      <w:r w:rsidR="006006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р.   № ___</w:t>
      </w:r>
    </w:p>
    <w:p w:rsidR="007A4CC7" w:rsidRDefault="007A4CC7" w:rsidP="006006BF">
      <w:pPr>
        <w:tabs>
          <w:tab w:val="left" w:pos="287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ГРАФІК</w:t>
      </w:r>
    </w:p>
    <w:p w:rsidR="006006BF" w:rsidRDefault="006006BF" w:rsidP="006006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обстеження Службою охорони праці структурних підрозділів на відповідність діючим нормативно-правовим документам технічного стану будівель і споруд Головного управління Держпродспоживслужби в Іван-Франківській області та виконання вимог наказу ГУ «Про </w:t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організацію охорони праці» № 369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7A4C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ід 03.10.2023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р.</w:t>
      </w:r>
    </w:p>
    <w:p w:rsidR="006006BF" w:rsidRDefault="006006BF" w:rsidP="006006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 Дата орієнтована, заздалегідь узгоджується.)</w:t>
      </w:r>
    </w:p>
    <w:tbl>
      <w:tblPr>
        <w:tblpPr w:leftFromText="180" w:rightFromText="180" w:bottomFromText="20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701"/>
        <w:gridCol w:w="1755"/>
      </w:tblGrid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Найменування структурного підрозділу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обстеження</w:t>
            </w:r>
          </w:p>
          <w:p w:rsidR="006006BF" w:rsidRDefault="001E1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перше півріччя 2024</w:t>
            </w:r>
            <w:r w:rsidR="0060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обстеження</w:t>
            </w:r>
          </w:p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друге</w:t>
            </w:r>
          </w:p>
          <w:p w:rsidR="006006BF" w:rsidRDefault="001E1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півріччя 2024</w:t>
            </w:r>
            <w:r w:rsidR="006006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Богородчанський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 Івано-Франківського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Верховинський  відділ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Надвірнянського районного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Галицький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 Івано-Франківського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 w:rsidP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Городенківське відділ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Коломийського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Долинський  відділ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Калуського районного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 w:rsidP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Калуське районне управління;</w:t>
            </w:r>
          </w:p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Калуський міський відділ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Калуського районного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 w:rsidP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E3EF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Коломийське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районне  управління;</w:t>
            </w:r>
          </w:p>
          <w:p w:rsidR="006006BF" w:rsidRDefault="00600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Коломийський міський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Коломийського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Косівський  відділ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Коломийського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6006BF" w:rsidTr="006006BF">
        <w:trPr>
          <w:cantSplit/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Надвірнянський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30.10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Рогатинський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Івано-Франківського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Рожнятівський  відділ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Калуського районного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6006BF" w:rsidTr="006006BF">
        <w:trPr>
          <w:cantSplit/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Снятинський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відділ  Коломийського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Тисменицький  відділ</w:t>
            </w:r>
          </w:p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Івано-Франківського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Тлумацький відділ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71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Івано-Франківське міське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71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Болехівський  відділ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Калуського районного 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BF" w:rsidRDefault="0071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Яремчанський  відділ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Надвірнянського районного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71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 захисту споживачів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71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фітосанітарної безпеки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71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державного нагляду за дотриманням санітарного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 w:rsidP="0071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141E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6006BF" w:rsidTr="006006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600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Управління безпечності харчових продуктів та ветеринарної медицини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DE3E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BF" w:rsidRDefault="00714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6006BF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</w:tbl>
    <w:p w:rsidR="006006BF" w:rsidRDefault="006006BF" w:rsidP="006006BF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1E1FE9" w:rsidRPr="001E1FE9" w:rsidRDefault="001E1FE9" w:rsidP="001E1FE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1E1FE9">
        <w:rPr>
          <w:rFonts w:ascii="Times New Roman" w:hAnsi="Times New Roman"/>
          <w:b/>
          <w:bCs/>
          <w:sz w:val="28"/>
        </w:rPr>
        <w:t>Начальник  управління організаційно -</w:t>
      </w:r>
    </w:p>
    <w:p w:rsidR="001E1FE9" w:rsidRPr="001E1FE9" w:rsidRDefault="001E1FE9" w:rsidP="001E1FE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1E1FE9">
        <w:rPr>
          <w:rFonts w:ascii="Times New Roman" w:hAnsi="Times New Roman"/>
          <w:b/>
          <w:bCs/>
          <w:sz w:val="28"/>
        </w:rPr>
        <w:t>господарсь</w:t>
      </w:r>
      <w:r>
        <w:rPr>
          <w:rFonts w:ascii="Times New Roman" w:hAnsi="Times New Roman"/>
          <w:b/>
          <w:bCs/>
          <w:sz w:val="28"/>
        </w:rPr>
        <w:t xml:space="preserve">кого забезпечення 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</w:t>
      </w:r>
      <w:r w:rsidRPr="001E1FE9">
        <w:rPr>
          <w:rFonts w:ascii="Times New Roman" w:hAnsi="Times New Roman"/>
          <w:b/>
          <w:bCs/>
          <w:sz w:val="28"/>
        </w:rPr>
        <w:t>Роман СІКОРСЬКИЙ</w:t>
      </w:r>
    </w:p>
    <w:p w:rsidR="001E1FE9" w:rsidRDefault="006006BF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1E1FE9" w:rsidRDefault="001E1FE9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1FE9" w:rsidRDefault="001E1FE9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A4CC7" w:rsidRDefault="007A4CC7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1AAA" w:rsidRDefault="006C1AAA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1AAA" w:rsidRDefault="006C1AAA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1AAA" w:rsidRDefault="006C1AAA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1AAA" w:rsidRDefault="006C1AAA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1AAA" w:rsidRDefault="006C1AAA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1AAA" w:rsidRDefault="006C1AAA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1AAA" w:rsidRDefault="006C1AAA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C1AAA" w:rsidRDefault="006C1AAA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1FE9" w:rsidRDefault="001E1FE9" w:rsidP="001E1FE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006BF" w:rsidRDefault="006006BF" w:rsidP="001E1F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№ 3</w:t>
      </w:r>
    </w:p>
    <w:p w:rsidR="006006BF" w:rsidRDefault="006006BF" w:rsidP="006006BF">
      <w:pPr>
        <w:tabs>
          <w:tab w:val="left" w:pos="2879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6006BF" w:rsidRDefault="006006BF" w:rsidP="006006BF">
      <w:pPr>
        <w:tabs>
          <w:tab w:val="left" w:pos="2879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Наказом Головного управління</w:t>
      </w:r>
    </w:p>
    <w:p w:rsidR="006006BF" w:rsidRDefault="006006BF" w:rsidP="006006BF">
      <w:pPr>
        <w:tabs>
          <w:tab w:val="left" w:pos="2879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Держпродспоживслужби</w:t>
      </w:r>
    </w:p>
    <w:p w:rsidR="006006BF" w:rsidRDefault="006006BF" w:rsidP="006006BF">
      <w:pPr>
        <w:tabs>
          <w:tab w:val="left" w:pos="2879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Івано-Франківській області</w:t>
      </w:r>
    </w:p>
    <w:p w:rsidR="006006BF" w:rsidRDefault="001E1FE9" w:rsidP="006006BF">
      <w:pPr>
        <w:tabs>
          <w:tab w:val="left" w:pos="2879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« ____» грудня 2023</w:t>
      </w:r>
      <w:r w:rsidR="0060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  № ___</w:t>
      </w:r>
    </w:p>
    <w:p w:rsidR="006006BF" w:rsidRDefault="006006BF" w:rsidP="006006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</w:t>
      </w:r>
    </w:p>
    <w:p w:rsidR="006006BF" w:rsidRDefault="006006BF" w:rsidP="006006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питань щодо  обстеження Службою охорони праці структурних підрозділів на відповідність діючим нормативно-правовим документам технічного стану будівель і споруд Головного управління Держпродспоживслужби в Іван-Франківській області та виконання вимог наказу ГУ «Про </w:t>
      </w:r>
      <w:r w:rsidR="001E1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організацію охорони праці» № 369 від 03.10.2023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</w:t>
      </w:r>
    </w:p>
    <w:p w:rsidR="006006BF" w:rsidRDefault="006006BF" w:rsidP="006006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BF" w:rsidRDefault="006006BF" w:rsidP="006006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НАЯВНІСТЬ: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Пам’ятки - інструкція з пожежної безпеки  у кожному службовому кабінеті; 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Стенду охорони праці (оформлені та заповнені згідно вимог Служби охорони праці ГУ) ;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Журналу первинного (повторного) інструктажу (оформленого та заповненого згідно вимог Служби охорони праці ГУ) ;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Журналу обліку вогнегасників(оформленого та заповненого згідно вимог Служби охорони праці ГУ) ;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Сформованої  аптечки  першої медичної допомоги;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Наявність вогнегасників, їх стан;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Стан:</w:t>
      </w:r>
    </w:p>
    <w:p w:rsidR="006006BF" w:rsidRDefault="006006BF" w:rsidP="00600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  організації санітарних норм та гігієни;</w:t>
      </w:r>
    </w:p>
    <w:p w:rsidR="006006BF" w:rsidRDefault="006006BF" w:rsidP="006006B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  систем гарячого та холодного водопостачання для ліквідації</w:t>
      </w:r>
    </w:p>
    <w:p w:rsidR="006006BF" w:rsidRDefault="006006BF" w:rsidP="006006B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невиробничих втрат води;</w:t>
      </w:r>
    </w:p>
    <w:p w:rsidR="006006BF" w:rsidRDefault="006006BF" w:rsidP="006006B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відведення зливних стоків, ремонт вимощень для недопущення просідання фундаментів та зсувів;</w:t>
      </w:r>
    </w:p>
    <w:p w:rsidR="006006BF" w:rsidRDefault="006006BF" w:rsidP="006006B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покрівель, вікон та зовнішніх дверей;</w:t>
      </w:r>
    </w:p>
    <w:p w:rsidR="006006BF" w:rsidRDefault="006006BF" w:rsidP="006006B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комплектування необхідним інвентарем, обладнанням та матеріалами;</w:t>
      </w:r>
    </w:p>
    <w:p w:rsidR="006006BF" w:rsidRDefault="006006BF" w:rsidP="006006B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проведення інструктажу та роз'яснювальної роботи серед працівників структурних підрозділів та установ, визначення відповідальних та алгоритм дій  щодо правил безпечної поведінки під час можливих надзвичайних подій, пов'язаних з виникненням пожежі, ускладненням погодних умов  (згідно Додатку).</w:t>
      </w:r>
    </w:p>
    <w:p w:rsidR="006006BF" w:rsidRDefault="006006BF" w:rsidP="006006B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виконання вимог служби охорони праці по результатам попереднього обстеження.</w:t>
      </w:r>
    </w:p>
    <w:p w:rsidR="006006BF" w:rsidRDefault="006006BF" w:rsidP="006006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BF" w:rsidRDefault="006006BF" w:rsidP="006006BF">
      <w:pPr>
        <w:rPr>
          <w:rFonts w:ascii="Times New Roman" w:hAnsi="Times New Roman" w:cs="Times New Roman"/>
        </w:rPr>
      </w:pPr>
    </w:p>
    <w:p w:rsidR="001E1FE9" w:rsidRPr="001E1FE9" w:rsidRDefault="001E1FE9" w:rsidP="001E1FE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1E1FE9">
        <w:rPr>
          <w:rFonts w:ascii="Times New Roman" w:hAnsi="Times New Roman"/>
          <w:b/>
          <w:bCs/>
          <w:sz w:val="28"/>
        </w:rPr>
        <w:t>Начальник  управління організаційно -</w:t>
      </w:r>
    </w:p>
    <w:p w:rsidR="001E1FE9" w:rsidRPr="001E1FE9" w:rsidRDefault="001E1FE9" w:rsidP="001E1FE9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1E1FE9">
        <w:rPr>
          <w:rFonts w:ascii="Times New Roman" w:hAnsi="Times New Roman"/>
          <w:b/>
          <w:bCs/>
          <w:sz w:val="28"/>
        </w:rPr>
        <w:t>господарсь</w:t>
      </w:r>
      <w:r>
        <w:rPr>
          <w:rFonts w:ascii="Times New Roman" w:hAnsi="Times New Roman"/>
          <w:b/>
          <w:bCs/>
          <w:sz w:val="28"/>
        </w:rPr>
        <w:t xml:space="preserve">кого забезпечення 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</w:t>
      </w:r>
      <w:r w:rsidRPr="001E1FE9">
        <w:rPr>
          <w:rFonts w:ascii="Times New Roman" w:hAnsi="Times New Roman"/>
          <w:b/>
          <w:bCs/>
          <w:sz w:val="28"/>
        </w:rPr>
        <w:t>Роман СІКОРСЬКИЙ</w:t>
      </w:r>
      <w:bookmarkStart w:id="0" w:name="_GoBack"/>
      <w:bookmarkEnd w:id="0"/>
    </w:p>
    <w:sectPr w:rsidR="001E1FE9" w:rsidRPr="001E1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87"/>
    <w:rsid w:val="00071DD0"/>
    <w:rsid w:val="001417AF"/>
    <w:rsid w:val="001E1FE9"/>
    <w:rsid w:val="00450B88"/>
    <w:rsid w:val="004D1059"/>
    <w:rsid w:val="00564AE4"/>
    <w:rsid w:val="006006BF"/>
    <w:rsid w:val="006C1AAA"/>
    <w:rsid w:val="007141E9"/>
    <w:rsid w:val="00732887"/>
    <w:rsid w:val="00742245"/>
    <w:rsid w:val="007A4CC7"/>
    <w:rsid w:val="008168C4"/>
    <w:rsid w:val="00D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9203</Words>
  <Characters>5247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8</cp:revision>
  <dcterms:created xsi:type="dcterms:W3CDTF">2023-12-11T10:30:00Z</dcterms:created>
  <dcterms:modified xsi:type="dcterms:W3CDTF">2023-12-14T09:52:00Z</dcterms:modified>
</cp:coreProperties>
</file>