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72E8" w14:textId="77777777" w:rsidR="007E5743" w:rsidRPr="001422C3" w:rsidRDefault="007E5743" w:rsidP="007E5743">
      <w:pPr>
        <w:ind w:left="5400"/>
        <w:rPr>
          <w:sz w:val="27"/>
          <w:szCs w:val="27"/>
          <w:lang w:val="uk-UA"/>
        </w:rPr>
      </w:pPr>
      <w:r>
        <w:rPr>
          <w:sz w:val="27"/>
          <w:szCs w:val="27"/>
          <w:lang w:val="uk-UA"/>
        </w:rPr>
        <w:t>ЗАТВЕРДЖЕНО</w:t>
      </w:r>
    </w:p>
    <w:p w14:paraId="192B0E6B" w14:textId="77777777" w:rsidR="007E5743" w:rsidRPr="001422C3" w:rsidRDefault="007E5743" w:rsidP="007E5743">
      <w:pPr>
        <w:ind w:firstLine="5400"/>
        <w:rPr>
          <w:sz w:val="27"/>
          <w:szCs w:val="27"/>
          <w:lang w:val="uk-UA"/>
        </w:rPr>
      </w:pPr>
      <w:r w:rsidRPr="001422C3">
        <w:rPr>
          <w:sz w:val="27"/>
          <w:szCs w:val="27"/>
          <w:lang w:val="uk-UA"/>
        </w:rPr>
        <w:t>наказ Головного управління</w:t>
      </w:r>
    </w:p>
    <w:p w14:paraId="23D4D412" w14:textId="77777777" w:rsidR="007E5743" w:rsidRPr="001422C3" w:rsidRDefault="007E5743" w:rsidP="007E5743">
      <w:pPr>
        <w:ind w:firstLine="5400"/>
        <w:rPr>
          <w:sz w:val="27"/>
          <w:szCs w:val="27"/>
          <w:lang w:val="uk-UA"/>
        </w:rPr>
      </w:pPr>
      <w:proofErr w:type="spellStart"/>
      <w:r w:rsidRPr="001422C3">
        <w:rPr>
          <w:sz w:val="27"/>
          <w:szCs w:val="27"/>
          <w:lang w:val="uk-UA"/>
        </w:rPr>
        <w:t>Держпродспоживслужби</w:t>
      </w:r>
      <w:proofErr w:type="spellEnd"/>
      <w:r w:rsidRPr="001422C3">
        <w:rPr>
          <w:sz w:val="27"/>
          <w:szCs w:val="27"/>
          <w:lang w:val="uk-UA"/>
        </w:rPr>
        <w:t xml:space="preserve"> </w:t>
      </w:r>
    </w:p>
    <w:p w14:paraId="36D88F08" w14:textId="77777777" w:rsidR="007E5743" w:rsidRPr="001422C3" w:rsidRDefault="007E5743" w:rsidP="007E5743">
      <w:pPr>
        <w:ind w:firstLine="5400"/>
        <w:rPr>
          <w:sz w:val="27"/>
          <w:szCs w:val="27"/>
          <w:lang w:val="uk-UA"/>
        </w:rPr>
      </w:pPr>
      <w:r w:rsidRPr="001422C3">
        <w:rPr>
          <w:sz w:val="27"/>
          <w:szCs w:val="27"/>
          <w:lang w:val="uk-UA"/>
        </w:rPr>
        <w:t>в Івано-Франківській області</w:t>
      </w:r>
    </w:p>
    <w:p w14:paraId="2CF3ED3D" w14:textId="5BE825F6" w:rsidR="007E5743" w:rsidRDefault="007E5743" w:rsidP="007E5743">
      <w:pPr>
        <w:ind w:left="5096" w:right="-283"/>
        <w:rPr>
          <w:sz w:val="27"/>
          <w:szCs w:val="27"/>
          <w:lang w:val="uk-UA"/>
        </w:rPr>
      </w:pPr>
      <w:r w:rsidRPr="001422C3">
        <w:rPr>
          <w:sz w:val="27"/>
          <w:szCs w:val="27"/>
          <w:lang w:val="uk-UA"/>
        </w:rPr>
        <w:t xml:space="preserve">    від </w:t>
      </w:r>
      <w:r>
        <w:rPr>
          <w:sz w:val="27"/>
          <w:szCs w:val="27"/>
          <w:lang w:val="uk-UA"/>
        </w:rPr>
        <w:t>01</w:t>
      </w:r>
      <w:r w:rsidRPr="001422C3">
        <w:rPr>
          <w:sz w:val="27"/>
          <w:szCs w:val="27"/>
          <w:lang w:val="uk-UA"/>
        </w:rPr>
        <w:t>.</w:t>
      </w:r>
      <w:r>
        <w:rPr>
          <w:sz w:val="27"/>
          <w:szCs w:val="27"/>
          <w:lang w:val="uk-UA"/>
        </w:rPr>
        <w:t>06</w:t>
      </w:r>
      <w:r w:rsidRPr="001422C3">
        <w:rPr>
          <w:sz w:val="27"/>
          <w:szCs w:val="27"/>
          <w:lang w:val="uk-UA"/>
        </w:rPr>
        <w:t>.20</w:t>
      </w:r>
      <w:r>
        <w:rPr>
          <w:sz w:val="27"/>
          <w:szCs w:val="27"/>
          <w:lang w:val="uk-UA"/>
        </w:rPr>
        <w:t>21</w:t>
      </w:r>
      <w:r w:rsidRPr="001422C3">
        <w:rPr>
          <w:sz w:val="27"/>
          <w:szCs w:val="27"/>
          <w:lang w:val="uk-UA"/>
        </w:rPr>
        <w:t>р. №</w:t>
      </w:r>
      <w:r>
        <w:rPr>
          <w:sz w:val="27"/>
          <w:szCs w:val="27"/>
          <w:lang w:val="uk-UA"/>
        </w:rPr>
        <w:t xml:space="preserve"> </w:t>
      </w:r>
      <w:r>
        <w:rPr>
          <w:sz w:val="27"/>
          <w:szCs w:val="27"/>
          <w:lang w:val="uk-UA"/>
        </w:rPr>
        <w:t>447</w:t>
      </w:r>
    </w:p>
    <w:p w14:paraId="24E11401" w14:textId="77777777" w:rsidR="007E5743" w:rsidRDefault="007E5743" w:rsidP="007E5743">
      <w:pPr>
        <w:pStyle w:val="rvps12"/>
        <w:spacing w:before="0" w:beforeAutospacing="0" w:after="0" w:afterAutospacing="0"/>
        <w:jc w:val="center"/>
        <w:rPr>
          <w:rStyle w:val="rvts15"/>
          <w:bCs/>
          <w:sz w:val="27"/>
          <w:szCs w:val="27"/>
          <w:lang w:val="uk-UA"/>
        </w:rPr>
      </w:pPr>
      <w:r>
        <w:rPr>
          <w:rStyle w:val="rvts15"/>
          <w:b/>
          <w:sz w:val="28"/>
          <w:szCs w:val="28"/>
          <w:lang w:val="uk-UA"/>
        </w:rPr>
        <w:t xml:space="preserve">УМОВИ </w:t>
      </w:r>
      <w:r>
        <w:rPr>
          <w:b/>
          <w:sz w:val="28"/>
          <w:szCs w:val="28"/>
          <w:lang w:val="uk-UA"/>
        </w:rPr>
        <w:br/>
      </w:r>
      <w:r w:rsidRPr="007C1E94">
        <w:rPr>
          <w:rStyle w:val="rvts15"/>
          <w:bCs/>
          <w:sz w:val="27"/>
          <w:szCs w:val="27"/>
          <w:lang w:val="uk-UA"/>
        </w:rPr>
        <w:t xml:space="preserve">проведення конкурсу </w:t>
      </w:r>
    </w:p>
    <w:p w14:paraId="69C931D8" w14:textId="77777777" w:rsidR="007E5743" w:rsidRDefault="007E5743" w:rsidP="007E5743">
      <w:pPr>
        <w:pStyle w:val="rvps12"/>
        <w:spacing w:before="0" w:beforeAutospacing="0" w:after="0" w:afterAutospacing="0"/>
        <w:jc w:val="center"/>
        <w:rPr>
          <w:sz w:val="27"/>
          <w:szCs w:val="27"/>
        </w:rPr>
      </w:pPr>
      <w:r w:rsidRPr="007C1E94">
        <w:rPr>
          <w:rStyle w:val="rvts15"/>
          <w:bCs/>
          <w:sz w:val="27"/>
          <w:szCs w:val="27"/>
          <w:lang w:val="uk-UA"/>
        </w:rPr>
        <w:t xml:space="preserve">на зайняття  посади державної служби категорії «Б» - </w:t>
      </w:r>
      <w:r w:rsidRPr="000B686B">
        <w:rPr>
          <w:sz w:val="27"/>
          <w:szCs w:val="27"/>
        </w:rPr>
        <w:t xml:space="preserve">начальника </w:t>
      </w:r>
      <w:proofErr w:type="spellStart"/>
      <w:r w:rsidRPr="000B686B">
        <w:rPr>
          <w:sz w:val="27"/>
          <w:szCs w:val="27"/>
        </w:rPr>
        <w:t>відділу</w:t>
      </w:r>
      <w:proofErr w:type="spellEnd"/>
      <w:r w:rsidRPr="000B686B">
        <w:rPr>
          <w:sz w:val="27"/>
          <w:szCs w:val="27"/>
        </w:rPr>
        <w:t xml:space="preserve">   </w:t>
      </w:r>
      <w:proofErr w:type="spellStart"/>
      <w:r w:rsidRPr="000B686B">
        <w:rPr>
          <w:sz w:val="27"/>
          <w:szCs w:val="27"/>
        </w:rPr>
        <w:t>безпечності</w:t>
      </w:r>
      <w:proofErr w:type="spellEnd"/>
      <w:r w:rsidRPr="000B686B">
        <w:rPr>
          <w:sz w:val="27"/>
          <w:szCs w:val="27"/>
        </w:rPr>
        <w:t xml:space="preserve"> </w:t>
      </w:r>
      <w:proofErr w:type="spellStart"/>
      <w:r w:rsidRPr="000B686B">
        <w:rPr>
          <w:sz w:val="27"/>
          <w:szCs w:val="27"/>
        </w:rPr>
        <w:t>харчових</w:t>
      </w:r>
      <w:proofErr w:type="spellEnd"/>
      <w:r w:rsidRPr="000B686B">
        <w:rPr>
          <w:sz w:val="27"/>
          <w:szCs w:val="27"/>
        </w:rPr>
        <w:t xml:space="preserve"> </w:t>
      </w:r>
      <w:proofErr w:type="spellStart"/>
      <w:r w:rsidRPr="000B686B">
        <w:rPr>
          <w:sz w:val="27"/>
          <w:szCs w:val="27"/>
        </w:rPr>
        <w:t>продуктів</w:t>
      </w:r>
      <w:proofErr w:type="spellEnd"/>
      <w:r w:rsidRPr="000B686B">
        <w:rPr>
          <w:sz w:val="27"/>
          <w:szCs w:val="27"/>
        </w:rPr>
        <w:t xml:space="preserve"> та </w:t>
      </w:r>
      <w:proofErr w:type="spellStart"/>
      <w:r w:rsidRPr="000B686B">
        <w:rPr>
          <w:sz w:val="27"/>
          <w:szCs w:val="27"/>
        </w:rPr>
        <w:t>ветеринарної</w:t>
      </w:r>
      <w:proofErr w:type="spellEnd"/>
      <w:r w:rsidRPr="000B686B">
        <w:rPr>
          <w:sz w:val="27"/>
          <w:szCs w:val="27"/>
        </w:rPr>
        <w:t xml:space="preserve"> </w:t>
      </w:r>
      <w:proofErr w:type="spellStart"/>
      <w:r w:rsidRPr="000B686B">
        <w:rPr>
          <w:sz w:val="27"/>
          <w:szCs w:val="27"/>
        </w:rPr>
        <w:t>медицини</w:t>
      </w:r>
      <w:proofErr w:type="spellEnd"/>
      <w:r w:rsidRPr="000B686B">
        <w:rPr>
          <w:sz w:val="27"/>
          <w:szCs w:val="27"/>
        </w:rPr>
        <w:t xml:space="preserve"> </w:t>
      </w:r>
    </w:p>
    <w:p w14:paraId="668A103F" w14:textId="77777777" w:rsidR="007E5743" w:rsidRDefault="007E5743" w:rsidP="007E5743">
      <w:pPr>
        <w:pStyle w:val="rvps12"/>
        <w:spacing w:before="0" w:beforeAutospacing="0" w:after="0" w:afterAutospacing="0"/>
        <w:jc w:val="center"/>
        <w:rPr>
          <w:sz w:val="27"/>
          <w:szCs w:val="27"/>
        </w:rPr>
      </w:pPr>
      <w:proofErr w:type="spellStart"/>
      <w:proofErr w:type="gramStart"/>
      <w:r>
        <w:rPr>
          <w:sz w:val="27"/>
          <w:szCs w:val="27"/>
        </w:rPr>
        <w:t>Рогатинс</w:t>
      </w:r>
      <w:r w:rsidRPr="000B686B">
        <w:rPr>
          <w:sz w:val="27"/>
          <w:szCs w:val="27"/>
        </w:rPr>
        <w:t>ького</w:t>
      </w:r>
      <w:proofErr w:type="spellEnd"/>
      <w:r w:rsidRPr="000B686B">
        <w:rPr>
          <w:sz w:val="27"/>
          <w:szCs w:val="27"/>
        </w:rPr>
        <w:t xml:space="preserve">  </w:t>
      </w:r>
      <w:proofErr w:type="spellStart"/>
      <w:r w:rsidRPr="000B686B">
        <w:rPr>
          <w:sz w:val="27"/>
          <w:szCs w:val="27"/>
        </w:rPr>
        <w:t>управління</w:t>
      </w:r>
      <w:proofErr w:type="spellEnd"/>
      <w:proofErr w:type="gramEnd"/>
      <w:r w:rsidRPr="00AC0E90">
        <w:rPr>
          <w:sz w:val="27"/>
          <w:szCs w:val="27"/>
        </w:rPr>
        <w:t xml:space="preserve"> Головного </w:t>
      </w:r>
      <w:proofErr w:type="spellStart"/>
      <w:r w:rsidRPr="00AC0E90">
        <w:rPr>
          <w:sz w:val="27"/>
          <w:szCs w:val="27"/>
        </w:rPr>
        <w:t>управління</w:t>
      </w:r>
      <w:proofErr w:type="spellEnd"/>
      <w:r w:rsidRPr="00AC0E90">
        <w:rPr>
          <w:sz w:val="27"/>
          <w:szCs w:val="27"/>
        </w:rPr>
        <w:t xml:space="preserve"> </w:t>
      </w:r>
      <w:proofErr w:type="spellStart"/>
      <w:r w:rsidRPr="00AC0E90">
        <w:rPr>
          <w:sz w:val="27"/>
          <w:szCs w:val="27"/>
        </w:rPr>
        <w:t>Держпродспоживслужби</w:t>
      </w:r>
      <w:proofErr w:type="spellEnd"/>
      <w:r>
        <w:rPr>
          <w:sz w:val="27"/>
          <w:szCs w:val="27"/>
        </w:rPr>
        <w:t xml:space="preserve"> </w:t>
      </w:r>
    </w:p>
    <w:p w14:paraId="599E267D" w14:textId="77777777" w:rsidR="007E5743" w:rsidRDefault="007E5743" w:rsidP="007E5743">
      <w:pPr>
        <w:pStyle w:val="rvps12"/>
        <w:spacing w:before="0" w:beforeAutospacing="0" w:after="0" w:afterAutospacing="0"/>
        <w:jc w:val="center"/>
        <w:rPr>
          <w:color w:val="000000"/>
          <w:sz w:val="16"/>
          <w:szCs w:val="16"/>
        </w:rPr>
      </w:pPr>
      <w:r w:rsidRPr="00AC0E90">
        <w:rPr>
          <w:sz w:val="27"/>
          <w:szCs w:val="27"/>
        </w:rPr>
        <w:t xml:space="preserve"> в </w:t>
      </w:r>
      <w:proofErr w:type="spellStart"/>
      <w:r w:rsidRPr="00AC0E90">
        <w:rPr>
          <w:sz w:val="27"/>
          <w:szCs w:val="27"/>
        </w:rPr>
        <w:t>Івано-Франківській</w:t>
      </w:r>
      <w:proofErr w:type="spellEnd"/>
      <w:r w:rsidRPr="00AC0E90">
        <w:rPr>
          <w:sz w:val="27"/>
          <w:szCs w:val="27"/>
        </w:rPr>
        <w:t xml:space="preserve"> </w:t>
      </w:r>
      <w:proofErr w:type="spellStart"/>
      <w:r w:rsidRPr="00AC0E90">
        <w:rPr>
          <w:sz w:val="27"/>
          <w:szCs w:val="27"/>
        </w:rPr>
        <w:t>області</w:t>
      </w:r>
      <w:proofErr w:type="spellEnd"/>
      <w:r>
        <w:rPr>
          <w:sz w:val="27"/>
          <w:szCs w:val="27"/>
        </w:rPr>
        <w:t xml:space="preserve"> </w:t>
      </w:r>
    </w:p>
    <w:p w14:paraId="23376EF1" w14:textId="77777777" w:rsidR="007E5743" w:rsidRDefault="007E5743" w:rsidP="007E5743">
      <w:pPr>
        <w:pStyle w:val="a6"/>
        <w:jc w:val="center"/>
        <w:rPr>
          <w:color w:val="000000"/>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28"/>
        <w:gridCol w:w="6269"/>
      </w:tblGrid>
      <w:tr w:rsidR="007E5743" w:rsidRPr="00235FB2" w14:paraId="60404111" w14:textId="77777777" w:rsidTr="0018595E">
        <w:trPr>
          <w:trHeight w:val="502"/>
        </w:trPr>
        <w:tc>
          <w:tcPr>
            <w:tcW w:w="10283" w:type="dxa"/>
            <w:gridSpan w:val="3"/>
          </w:tcPr>
          <w:p w14:paraId="20A7CBC0" w14:textId="77777777" w:rsidR="007E5743" w:rsidRPr="00E54DB6" w:rsidRDefault="007E5743" w:rsidP="0018595E">
            <w:pPr>
              <w:pStyle w:val="rvps2"/>
              <w:shd w:val="clear" w:color="auto" w:fill="FFFFFF"/>
              <w:spacing w:before="0" w:beforeAutospacing="0" w:after="0" w:afterAutospacing="0"/>
              <w:jc w:val="center"/>
              <w:textAlignment w:val="baseline"/>
              <w:rPr>
                <w:b/>
                <w:bCs/>
                <w:color w:val="000000"/>
                <w:sz w:val="27"/>
                <w:szCs w:val="27"/>
                <w:lang w:val="uk-UA"/>
              </w:rPr>
            </w:pPr>
            <w:r w:rsidRPr="00E54DB6">
              <w:rPr>
                <w:b/>
                <w:bCs/>
                <w:color w:val="000000"/>
                <w:sz w:val="27"/>
                <w:szCs w:val="27"/>
                <w:lang w:val="uk-UA"/>
              </w:rPr>
              <w:t>Загальні умови</w:t>
            </w:r>
          </w:p>
        </w:tc>
      </w:tr>
      <w:tr w:rsidR="007E5743" w:rsidRPr="00235FB2" w14:paraId="1BAEC804" w14:textId="77777777" w:rsidTr="0018595E">
        <w:trPr>
          <w:trHeight w:val="2130"/>
        </w:trPr>
        <w:tc>
          <w:tcPr>
            <w:tcW w:w="4014" w:type="dxa"/>
            <w:gridSpan w:val="2"/>
          </w:tcPr>
          <w:p w14:paraId="1C0D0B7C" w14:textId="77777777" w:rsidR="007E5743" w:rsidRPr="001422C3" w:rsidRDefault="007E5743" w:rsidP="0018595E">
            <w:pPr>
              <w:rPr>
                <w:sz w:val="27"/>
                <w:szCs w:val="27"/>
                <w:lang w:val="uk-UA"/>
              </w:rPr>
            </w:pPr>
            <w:r w:rsidRPr="001422C3">
              <w:rPr>
                <w:sz w:val="27"/>
                <w:szCs w:val="27"/>
                <w:lang w:val="uk-UA"/>
              </w:rPr>
              <w:t>Посадові обов’язки:</w:t>
            </w:r>
          </w:p>
        </w:tc>
        <w:tc>
          <w:tcPr>
            <w:tcW w:w="6269" w:type="dxa"/>
          </w:tcPr>
          <w:p w14:paraId="3B7E5383" w14:textId="77777777" w:rsidR="007E5743" w:rsidRDefault="007E5743" w:rsidP="0018595E">
            <w:pPr>
              <w:pStyle w:val="rvps2"/>
              <w:shd w:val="clear" w:color="auto" w:fill="FFFFFF"/>
              <w:spacing w:before="0" w:beforeAutospacing="0" w:after="0" w:afterAutospacing="0"/>
              <w:jc w:val="both"/>
              <w:textAlignment w:val="baseline"/>
              <w:rPr>
                <w:spacing w:val="2"/>
                <w:sz w:val="27"/>
                <w:szCs w:val="27"/>
                <w:lang w:val="uk-UA"/>
              </w:rPr>
            </w:pPr>
            <w:r w:rsidRPr="00DB5EA3">
              <w:rPr>
                <w:spacing w:val="2"/>
                <w:sz w:val="27"/>
                <w:szCs w:val="27"/>
                <w:lang w:val="uk-UA"/>
              </w:rPr>
              <w:t>З</w:t>
            </w:r>
            <w:r>
              <w:rPr>
                <w:spacing w:val="2"/>
                <w:sz w:val="27"/>
                <w:szCs w:val="27"/>
                <w:lang w:val="uk-UA"/>
              </w:rPr>
              <w:t>абезпечує контроль, планування, організацію та координацію діяльності Відділу.</w:t>
            </w:r>
          </w:p>
          <w:p w14:paraId="78569CA8" w14:textId="77777777" w:rsidR="007E5743" w:rsidRPr="001C56E7" w:rsidRDefault="007E5743" w:rsidP="0018595E">
            <w:pPr>
              <w:pStyle w:val="rvps2"/>
              <w:shd w:val="clear" w:color="auto" w:fill="FFFFFF"/>
              <w:spacing w:before="0" w:beforeAutospacing="0" w:after="0" w:afterAutospacing="0"/>
              <w:jc w:val="both"/>
              <w:textAlignment w:val="baseline"/>
              <w:rPr>
                <w:spacing w:val="2"/>
                <w:sz w:val="27"/>
                <w:szCs w:val="27"/>
                <w:lang w:val="uk-UA"/>
              </w:rPr>
            </w:pPr>
            <w:r w:rsidRPr="001C56E7">
              <w:rPr>
                <w:color w:val="000000"/>
                <w:sz w:val="27"/>
                <w:szCs w:val="27"/>
                <w:lang w:val="uk-UA"/>
              </w:rPr>
              <w:t xml:space="preserve">Забезпечує здійснення </w:t>
            </w:r>
            <w:bookmarkStart w:id="0" w:name="_Hlk490662754"/>
            <w:r w:rsidRPr="001C56E7">
              <w:rPr>
                <w:color w:val="000000"/>
                <w:sz w:val="27"/>
                <w:szCs w:val="27"/>
                <w:lang w:val="uk-UA"/>
              </w:rPr>
              <w:t xml:space="preserve">на </w:t>
            </w:r>
            <w:r>
              <w:rPr>
                <w:color w:val="000000"/>
                <w:sz w:val="27"/>
                <w:szCs w:val="27"/>
                <w:lang w:val="uk-UA"/>
              </w:rPr>
              <w:t xml:space="preserve">відповідній </w:t>
            </w:r>
            <w:r w:rsidRPr="001C56E7">
              <w:rPr>
                <w:color w:val="000000"/>
                <w:sz w:val="27"/>
                <w:szCs w:val="27"/>
                <w:lang w:val="uk-UA"/>
              </w:rPr>
              <w:t xml:space="preserve">території  </w:t>
            </w:r>
            <w:bookmarkEnd w:id="0"/>
            <w:r w:rsidRPr="001C56E7">
              <w:rPr>
                <w:color w:val="000000"/>
                <w:sz w:val="27"/>
                <w:szCs w:val="27"/>
                <w:lang w:val="uk-UA"/>
              </w:rPr>
              <w:t xml:space="preserve">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w:t>
            </w:r>
            <w:proofErr w:type="spellStart"/>
            <w:r w:rsidRPr="001C56E7">
              <w:rPr>
                <w:color w:val="000000"/>
                <w:sz w:val="27"/>
                <w:szCs w:val="27"/>
                <w:lang w:val="uk-UA"/>
              </w:rPr>
              <w:t>хвороб</w:t>
            </w:r>
            <w:proofErr w:type="spellEnd"/>
            <w:r w:rsidRPr="001C56E7">
              <w:rPr>
                <w:color w:val="000000"/>
                <w:sz w:val="27"/>
                <w:szCs w:val="27"/>
                <w:lang w:val="uk-UA"/>
              </w:rPr>
              <w:t>, включених до списку Міжнародного епізоотичного бюро (далі - МЕБ), з територій інших держав або карантинних зон.</w:t>
            </w:r>
            <w:r w:rsidRPr="001C56E7">
              <w:rPr>
                <w:color w:val="000000"/>
                <w:sz w:val="27"/>
                <w:szCs w:val="27"/>
              </w:rPr>
              <w:t xml:space="preserve"> </w:t>
            </w:r>
          </w:p>
          <w:p w14:paraId="2DC4D198"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proofErr w:type="spellStart"/>
            <w:r w:rsidRPr="001C56E7">
              <w:rPr>
                <w:color w:val="000000"/>
                <w:sz w:val="27"/>
                <w:szCs w:val="27"/>
              </w:rPr>
              <w:t>Здійсн</w:t>
            </w:r>
            <w:r w:rsidRPr="001C56E7">
              <w:rPr>
                <w:color w:val="000000"/>
                <w:sz w:val="27"/>
                <w:szCs w:val="27"/>
                <w:lang w:val="uk-UA"/>
              </w:rPr>
              <w:t>ює</w:t>
            </w:r>
            <w:proofErr w:type="spellEnd"/>
            <w:r w:rsidRPr="001C56E7">
              <w:rPr>
                <w:color w:val="000000"/>
                <w:sz w:val="27"/>
                <w:szCs w:val="27"/>
              </w:rPr>
              <w:t xml:space="preserve"> </w:t>
            </w:r>
            <w:proofErr w:type="spellStart"/>
            <w:r w:rsidRPr="001C56E7">
              <w:rPr>
                <w:color w:val="000000"/>
                <w:sz w:val="27"/>
                <w:szCs w:val="27"/>
              </w:rPr>
              <w:t>державн</w:t>
            </w:r>
            <w:r w:rsidRPr="001C56E7">
              <w:rPr>
                <w:color w:val="000000"/>
                <w:sz w:val="27"/>
                <w:szCs w:val="27"/>
                <w:lang w:val="uk-UA"/>
              </w:rPr>
              <w:t>ий</w:t>
            </w:r>
            <w:proofErr w:type="spellEnd"/>
            <w:r w:rsidRPr="001C56E7">
              <w:rPr>
                <w:color w:val="000000"/>
                <w:sz w:val="27"/>
                <w:szCs w:val="27"/>
              </w:rPr>
              <w:t xml:space="preserve"> </w:t>
            </w:r>
            <w:proofErr w:type="spellStart"/>
            <w:r w:rsidRPr="001C56E7">
              <w:rPr>
                <w:color w:val="000000"/>
                <w:sz w:val="27"/>
                <w:szCs w:val="27"/>
              </w:rPr>
              <w:t>нагляд</w:t>
            </w:r>
            <w:proofErr w:type="spellEnd"/>
            <w:r w:rsidRPr="001C56E7">
              <w:rPr>
                <w:color w:val="000000"/>
                <w:sz w:val="27"/>
                <w:szCs w:val="27"/>
              </w:rPr>
              <w:t xml:space="preserve"> (</w:t>
            </w:r>
            <w:proofErr w:type="spellStart"/>
            <w:r w:rsidRPr="001C56E7">
              <w:rPr>
                <w:color w:val="000000"/>
                <w:sz w:val="27"/>
                <w:szCs w:val="27"/>
              </w:rPr>
              <w:t>контрол</w:t>
            </w:r>
            <w:proofErr w:type="spellEnd"/>
            <w:r w:rsidRPr="001C56E7">
              <w:rPr>
                <w:color w:val="000000"/>
                <w:sz w:val="27"/>
                <w:szCs w:val="27"/>
                <w:lang w:val="uk-UA"/>
              </w:rPr>
              <w:t>ь</w:t>
            </w:r>
            <w:r w:rsidRPr="001C56E7">
              <w:rPr>
                <w:color w:val="000000"/>
                <w:sz w:val="27"/>
                <w:szCs w:val="27"/>
              </w:rPr>
              <w:t>) за:</w:t>
            </w:r>
          </w:p>
          <w:p w14:paraId="72A971BB"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тваринами, </w:t>
            </w:r>
            <w:proofErr w:type="spellStart"/>
            <w:r w:rsidRPr="001C56E7">
              <w:rPr>
                <w:color w:val="000000"/>
                <w:sz w:val="27"/>
                <w:szCs w:val="27"/>
              </w:rPr>
              <w:t>харчовими</w:t>
            </w:r>
            <w:proofErr w:type="spellEnd"/>
            <w:r w:rsidRPr="001C56E7">
              <w:rPr>
                <w:color w:val="000000"/>
                <w:sz w:val="27"/>
                <w:szCs w:val="27"/>
              </w:rPr>
              <w:t xml:space="preserve"> продуктами, </w:t>
            </w:r>
            <w:proofErr w:type="spellStart"/>
            <w:r w:rsidRPr="001C56E7">
              <w:rPr>
                <w:color w:val="000000"/>
                <w:sz w:val="27"/>
                <w:szCs w:val="27"/>
              </w:rPr>
              <w:t>іншими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пов’язаними</w:t>
            </w:r>
            <w:proofErr w:type="spellEnd"/>
            <w:r w:rsidRPr="001C56E7">
              <w:rPr>
                <w:color w:val="000000"/>
                <w:sz w:val="27"/>
                <w:szCs w:val="27"/>
              </w:rPr>
              <w:t xml:space="preserve"> з продуктами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w:t>
            </w:r>
            <w:proofErr w:type="spellStart"/>
            <w:r w:rsidRPr="001C56E7">
              <w:rPr>
                <w:color w:val="000000"/>
                <w:sz w:val="27"/>
                <w:szCs w:val="27"/>
              </w:rPr>
              <w:t>репродуктивним</w:t>
            </w:r>
            <w:proofErr w:type="spellEnd"/>
            <w:r w:rsidRPr="001C56E7">
              <w:rPr>
                <w:color w:val="000000"/>
                <w:sz w:val="27"/>
                <w:szCs w:val="27"/>
              </w:rPr>
              <w:t xml:space="preserve"> </w:t>
            </w:r>
            <w:proofErr w:type="spellStart"/>
            <w:r w:rsidRPr="001C56E7">
              <w:rPr>
                <w:color w:val="000000"/>
                <w:sz w:val="27"/>
                <w:szCs w:val="27"/>
              </w:rPr>
              <w:t>матеріалом</w:t>
            </w:r>
            <w:proofErr w:type="spellEnd"/>
            <w:r w:rsidRPr="001C56E7">
              <w:rPr>
                <w:color w:val="000000"/>
                <w:sz w:val="27"/>
                <w:szCs w:val="27"/>
              </w:rPr>
              <w:t xml:space="preserve">, </w:t>
            </w:r>
            <w:proofErr w:type="spellStart"/>
            <w:r w:rsidRPr="001C56E7">
              <w:rPr>
                <w:color w:val="000000"/>
                <w:sz w:val="27"/>
                <w:szCs w:val="27"/>
              </w:rPr>
              <w:t>племінною</w:t>
            </w:r>
            <w:proofErr w:type="spellEnd"/>
            <w:r w:rsidRPr="001C56E7">
              <w:rPr>
                <w:color w:val="000000"/>
                <w:sz w:val="27"/>
                <w:szCs w:val="27"/>
              </w:rPr>
              <w:t xml:space="preserve"> справою у </w:t>
            </w:r>
            <w:proofErr w:type="spellStart"/>
            <w:r w:rsidRPr="001C56E7">
              <w:rPr>
                <w:color w:val="000000"/>
                <w:sz w:val="27"/>
                <w:szCs w:val="27"/>
              </w:rPr>
              <w:t>тваринництві</w:t>
            </w:r>
            <w:proofErr w:type="spellEnd"/>
            <w:r w:rsidRPr="001C56E7">
              <w:rPr>
                <w:color w:val="000000"/>
                <w:sz w:val="27"/>
                <w:szCs w:val="27"/>
              </w:rPr>
              <w:t xml:space="preserve">, </w:t>
            </w:r>
            <w:proofErr w:type="spellStart"/>
            <w:r w:rsidRPr="001C56E7">
              <w:rPr>
                <w:color w:val="000000"/>
                <w:sz w:val="27"/>
                <w:szCs w:val="27"/>
              </w:rPr>
              <w:t>біологічними</w:t>
            </w:r>
            <w:proofErr w:type="spellEnd"/>
            <w:r w:rsidRPr="001C56E7">
              <w:rPr>
                <w:color w:val="000000"/>
                <w:sz w:val="27"/>
                <w:szCs w:val="27"/>
              </w:rPr>
              <w:t xml:space="preserve"> продуктами, </w:t>
            </w:r>
            <w:proofErr w:type="spellStart"/>
            <w:r w:rsidRPr="001C56E7">
              <w:rPr>
                <w:color w:val="000000"/>
                <w:sz w:val="27"/>
                <w:szCs w:val="27"/>
              </w:rPr>
              <w:t>патологічним</w:t>
            </w:r>
            <w:proofErr w:type="spellEnd"/>
            <w:r w:rsidRPr="001C56E7">
              <w:rPr>
                <w:color w:val="000000"/>
                <w:sz w:val="27"/>
                <w:szCs w:val="27"/>
              </w:rPr>
              <w:t xml:space="preserve"> </w:t>
            </w:r>
            <w:proofErr w:type="spellStart"/>
            <w:r w:rsidRPr="001C56E7">
              <w:rPr>
                <w:color w:val="000000"/>
                <w:sz w:val="27"/>
                <w:szCs w:val="27"/>
              </w:rPr>
              <w:t>матеріалом</w:t>
            </w:r>
            <w:proofErr w:type="spellEnd"/>
            <w:r w:rsidRPr="001C56E7">
              <w:rPr>
                <w:color w:val="000000"/>
                <w:sz w:val="27"/>
                <w:szCs w:val="27"/>
              </w:rPr>
              <w:t xml:space="preserve">, </w:t>
            </w:r>
            <w:proofErr w:type="spellStart"/>
            <w:r w:rsidRPr="001C56E7">
              <w:rPr>
                <w:color w:val="000000"/>
                <w:sz w:val="27"/>
                <w:szCs w:val="27"/>
              </w:rPr>
              <w:t>ветеринарними</w:t>
            </w:r>
            <w:proofErr w:type="spellEnd"/>
            <w:r w:rsidRPr="001C56E7">
              <w:rPr>
                <w:color w:val="000000"/>
                <w:sz w:val="27"/>
                <w:szCs w:val="27"/>
              </w:rPr>
              <w:t xml:space="preserve"> препаратами, </w:t>
            </w:r>
            <w:proofErr w:type="spellStart"/>
            <w:r w:rsidRPr="001C56E7">
              <w:rPr>
                <w:color w:val="000000"/>
                <w:sz w:val="27"/>
                <w:szCs w:val="27"/>
              </w:rPr>
              <w:t>субстанціями</w:t>
            </w:r>
            <w:proofErr w:type="spellEnd"/>
            <w:r w:rsidRPr="001C56E7">
              <w:rPr>
                <w:color w:val="000000"/>
                <w:sz w:val="27"/>
                <w:szCs w:val="27"/>
              </w:rPr>
              <w:t xml:space="preserve">, </w:t>
            </w:r>
            <w:proofErr w:type="spellStart"/>
            <w:r w:rsidRPr="001C56E7">
              <w:rPr>
                <w:color w:val="000000"/>
                <w:sz w:val="27"/>
                <w:szCs w:val="27"/>
              </w:rPr>
              <w:t>кормовими</w:t>
            </w:r>
            <w:proofErr w:type="spellEnd"/>
            <w:r w:rsidRPr="001C56E7">
              <w:rPr>
                <w:color w:val="000000"/>
                <w:sz w:val="27"/>
                <w:szCs w:val="27"/>
              </w:rPr>
              <w:t xml:space="preserve"> добавками, </w:t>
            </w:r>
            <w:proofErr w:type="spellStart"/>
            <w:r w:rsidRPr="001C56E7">
              <w:rPr>
                <w:color w:val="000000"/>
                <w:sz w:val="27"/>
                <w:szCs w:val="27"/>
              </w:rPr>
              <w:t>преміксами</w:t>
            </w:r>
            <w:proofErr w:type="spellEnd"/>
            <w:r w:rsidRPr="001C56E7">
              <w:rPr>
                <w:color w:val="000000"/>
                <w:sz w:val="27"/>
                <w:szCs w:val="27"/>
              </w:rPr>
              <w:t xml:space="preserve"> та кормами, </w:t>
            </w:r>
            <w:proofErr w:type="spellStart"/>
            <w:r w:rsidRPr="001C56E7">
              <w:rPr>
                <w:color w:val="000000"/>
                <w:sz w:val="27"/>
                <w:szCs w:val="27"/>
              </w:rPr>
              <w:t>засобами</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засобами</w:t>
            </w:r>
            <w:proofErr w:type="spellEnd"/>
            <w:r w:rsidRPr="001C56E7">
              <w:rPr>
                <w:color w:val="000000"/>
                <w:sz w:val="27"/>
                <w:szCs w:val="27"/>
              </w:rPr>
              <w:t xml:space="preserve"> догляду за тваринами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штамами</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потужностями</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виробництва</w:t>
            </w:r>
            <w:proofErr w:type="spellEnd"/>
            <w:r w:rsidRPr="001C56E7">
              <w:rPr>
                <w:color w:val="000000"/>
                <w:sz w:val="27"/>
                <w:szCs w:val="27"/>
              </w:rPr>
              <w:t xml:space="preserve">, </w:t>
            </w:r>
            <w:proofErr w:type="spellStart"/>
            <w:r w:rsidRPr="001C56E7">
              <w:rPr>
                <w:color w:val="000000"/>
                <w:sz w:val="27"/>
                <w:szCs w:val="27"/>
              </w:rPr>
              <w:t>переробки</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та </w:t>
            </w:r>
            <w:proofErr w:type="spellStart"/>
            <w:r w:rsidRPr="001C56E7">
              <w:rPr>
                <w:color w:val="000000"/>
                <w:sz w:val="27"/>
                <w:szCs w:val="27"/>
              </w:rPr>
              <w:t>обігу</w:t>
            </w:r>
            <w:proofErr w:type="spellEnd"/>
            <w:r w:rsidRPr="001C56E7">
              <w:rPr>
                <w:color w:val="000000"/>
                <w:sz w:val="27"/>
                <w:szCs w:val="27"/>
              </w:rPr>
              <w:t>;</w:t>
            </w:r>
          </w:p>
          <w:p w14:paraId="697D1801"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діяльністю</w:t>
            </w:r>
            <w:proofErr w:type="spellEnd"/>
            <w:r w:rsidRPr="001C56E7">
              <w:rPr>
                <w:color w:val="000000"/>
                <w:sz w:val="27"/>
                <w:szCs w:val="27"/>
              </w:rPr>
              <w:t xml:space="preserve"> </w:t>
            </w:r>
            <w:proofErr w:type="spellStart"/>
            <w:r w:rsidRPr="001C56E7">
              <w:rPr>
                <w:color w:val="000000"/>
                <w:sz w:val="27"/>
                <w:szCs w:val="27"/>
              </w:rPr>
              <w:t>суб’єктів</w:t>
            </w:r>
            <w:proofErr w:type="spellEnd"/>
            <w:r w:rsidRPr="001C56E7">
              <w:rPr>
                <w:color w:val="000000"/>
                <w:sz w:val="27"/>
                <w:szCs w:val="27"/>
              </w:rPr>
              <w:t xml:space="preserve"> </w:t>
            </w:r>
            <w:proofErr w:type="spellStart"/>
            <w:r w:rsidRPr="001C56E7">
              <w:rPr>
                <w:color w:val="000000"/>
                <w:sz w:val="27"/>
                <w:szCs w:val="27"/>
              </w:rPr>
              <w:t>господарювання</w:t>
            </w:r>
            <w:proofErr w:type="spellEnd"/>
            <w:r w:rsidRPr="001C56E7">
              <w:rPr>
                <w:color w:val="000000"/>
                <w:sz w:val="27"/>
                <w:szCs w:val="27"/>
              </w:rPr>
              <w:t xml:space="preserve">, </w:t>
            </w:r>
            <w:proofErr w:type="spellStart"/>
            <w:r w:rsidRPr="001C56E7">
              <w:rPr>
                <w:color w:val="000000"/>
                <w:sz w:val="27"/>
                <w:szCs w:val="27"/>
              </w:rPr>
              <w:t>які</w:t>
            </w:r>
            <w:proofErr w:type="spellEnd"/>
            <w:r w:rsidRPr="001C56E7">
              <w:rPr>
                <w:color w:val="000000"/>
                <w:sz w:val="27"/>
                <w:szCs w:val="27"/>
              </w:rPr>
              <w:t xml:space="preserve"> </w:t>
            </w:r>
            <w:proofErr w:type="spellStart"/>
            <w:r w:rsidRPr="001C56E7">
              <w:rPr>
                <w:color w:val="000000"/>
                <w:sz w:val="27"/>
                <w:szCs w:val="27"/>
              </w:rPr>
              <w:t>здійснюють</w:t>
            </w:r>
            <w:proofErr w:type="spellEnd"/>
            <w:r w:rsidRPr="001C56E7">
              <w:rPr>
                <w:color w:val="000000"/>
                <w:sz w:val="27"/>
                <w:szCs w:val="27"/>
              </w:rPr>
              <w:t xml:space="preserve"> </w:t>
            </w:r>
            <w:proofErr w:type="spellStart"/>
            <w:r w:rsidRPr="001C56E7">
              <w:rPr>
                <w:color w:val="000000"/>
                <w:sz w:val="27"/>
                <w:szCs w:val="27"/>
              </w:rPr>
              <w:t>виробництво</w:t>
            </w:r>
            <w:proofErr w:type="spellEnd"/>
            <w:r w:rsidRPr="001C56E7">
              <w:rPr>
                <w:color w:val="000000"/>
                <w:sz w:val="27"/>
                <w:szCs w:val="27"/>
              </w:rPr>
              <w:t xml:space="preserve">, </w:t>
            </w:r>
            <w:proofErr w:type="spellStart"/>
            <w:r w:rsidRPr="001C56E7">
              <w:rPr>
                <w:color w:val="000000"/>
                <w:sz w:val="27"/>
                <w:szCs w:val="27"/>
              </w:rPr>
              <w:t>перевезення</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w:t>
            </w:r>
            <w:proofErr w:type="spellStart"/>
            <w:r w:rsidRPr="001C56E7">
              <w:rPr>
                <w:color w:val="000000"/>
                <w:sz w:val="27"/>
                <w:szCs w:val="27"/>
              </w:rPr>
              <w:t>реалізацію</w:t>
            </w:r>
            <w:proofErr w:type="spellEnd"/>
            <w:r w:rsidRPr="001C56E7">
              <w:rPr>
                <w:color w:val="000000"/>
                <w:sz w:val="27"/>
                <w:szCs w:val="27"/>
              </w:rPr>
              <w:t xml:space="preserve"> </w:t>
            </w:r>
            <w:proofErr w:type="spellStart"/>
            <w:r w:rsidRPr="001C56E7">
              <w:rPr>
                <w:color w:val="000000"/>
                <w:sz w:val="27"/>
                <w:szCs w:val="27"/>
              </w:rPr>
              <w:t>органічної</w:t>
            </w:r>
            <w:proofErr w:type="spellEnd"/>
            <w:r w:rsidRPr="001C56E7">
              <w:rPr>
                <w:color w:val="000000"/>
                <w:sz w:val="27"/>
                <w:szCs w:val="27"/>
              </w:rPr>
              <w:t xml:space="preserve"> </w:t>
            </w:r>
            <w:proofErr w:type="spellStart"/>
            <w:r w:rsidRPr="001C56E7">
              <w:rPr>
                <w:color w:val="000000"/>
                <w:sz w:val="27"/>
                <w:szCs w:val="27"/>
              </w:rPr>
              <w:t>продукції</w:t>
            </w:r>
            <w:proofErr w:type="spellEnd"/>
            <w:r w:rsidRPr="001C56E7">
              <w:rPr>
                <w:color w:val="000000"/>
                <w:sz w:val="27"/>
                <w:szCs w:val="27"/>
              </w:rPr>
              <w:t xml:space="preserve"> (</w:t>
            </w:r>
            <w:proofErr w:type="spellStart"/>
            <w:r w:rsidRPr="001C56E7">
              <w:rPr>
                <w:color w:val="000000"/>
                <w:sz w:val="27"/>
                <w:szCs w:val="27"/>
              </w:rPr>
              <w:t>сировини</w:t>
            </w:r>
            <w:proofErr w:type="spellEnd"/>
            <w:r w:rsidRPr="001C56E7">
              <w:rPr>
                <w:color w:val="000000"/>
                <w:sz w:val="27"/>
                <w:szCs w:val="27"/>
              </w:rPr>
              <w:t>);</w:t>
            </w:r>
          </w:p>
          <w:p w14:paraId="7F0ECEFA"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проведенням</w:t>
            </w:r>
            <w:proofErr w:type="spellEnd"/>
            <w:r w:rsidRPr="001C56E7">
              <w:rPr>
                <w:color w:val="000000"/>
                <w:sz w:val="27"/>
                <w:szCs w:val="27"/>
              </w:rPr>
              <w:t xml:space="preserve"> ветеринарно-</w:t>
            </w:r>
            <w:proofErr w:type="spellStart"/>
            <w:r w:rsidRPr="001C56E7">
              <w:rPr>
                <w:color w:val="000000"/>
                <w:sz w:val="27"/>
                <w:szCs w:val="27"/>
              </w:rPr>
              <w:t>санітарної</w:t>
            </w:r>
            <w:proofErr w:type="spellEnd"/>
            <w:r w:rsidRPr="001C56E7">
              <w:rPr>
                <w:color w:val="000000"/>
                <w:sz w:val="27"/>
                <w:szCs w:val="27"/>
              </w:rPr>
              <w:t xml:space="preserve"> </w:t>
            </w:r>
            <w:proofErr w:type="spellStart"/>
            <w:r w:rsidRPr="001C56E7">
              <w:rPr>
                <w:color w:val="000000"/>
                <w:sz w:val="27"/>
                <w:szCs w:val="27"/>
              </w:rPr>
              <w:t>експертизи</w:t>
            </w:r>
            <w:proofErr w:type="spellEnd"/>
            <w:r w:rsidRPr="001C56E7">
              <w:rPr>
                <w:color w:val="000000"/>
                <w:sz w:val="27"/>
                <w:szCs w:val="27"/>
              </w:rPr>
              <w:t xml:space="preserve"> на </w:t>
            </w:r>
            <w:proofErr w:type="spellStart"/>
            <w:r w:rsidRPr="001C56E7">
              <w:rPr>
                <w:color w:val="000000"/>
                <w:sz w:val="27"/>
                <w:szCs w:val="27"/>
              </w:rPr>
              <w:t>потужностях</w:t>
            </w:r>
            <w:proofErr w:type="spellEnd"/>
            <w:r w:rsidRPr="001C56E7">
              <w:rPr>
                <w:color w:val="000000"/>
                <w:sz w:val="27"/>
                <w:szCs w:val="27"/>
              </w:rPr>
              <w:t xml:space="preserve">, </w:t>
            </w:r>
            <w:proofErr w:type="spellStart"/>
            <w:r w:rsidRPr="001C56E7">
              <w:rPr>
                <w:color w:val="000000"/>
                <w:sz w:val="27"/>
                <w:szCs w:val="27"/>
              </w:rPr>
              <w:t>які</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виробництва</w:t>
            </w:r>
            <w:proofErr w:type="spellEnd"/>
            <w:r w:rsidRPr="001C56E7">
              <w:rPr>
                <w:color w:val="000000"/>
                <w:sz w:val="27"/>
                <w:szCs w:val="27"/>
              </w:rPr>
              <w:t xml:space="preserve"> та/</w:t>
            </w:r>
            <w:proofErr w:type="spellStart"/>
            <w:r w:rsidRPr="001C56E7">
              <w:rPr>
                <w:color w:val="000000"/>
                <w:sz w:val="27"/>
                <w:szCs w:val="27"/>
              </w:rPr>
              <w:t>або</w:t>
            </w:r>
            <w:proofErr w:type="spellEnd"/>
            <w:r w:rsidRPr="001C56E7">
              <w:rPr>
                <w:color w:val="000000"/>
                <w:sz w:val="27"/>
                <w:szCs w:val="27"/>
              </w:rPr>
              <w:t xml:space="preserve"> </w:t>
            </w:r>
            <w:proofErr w:type="spellStart"/>
            <w:r w:rsidRPr="001C56E7">
              <w:rPr>
                <w:color w:val="000000"/>
                <w:sz w:val="27"/>
                <w:szCs w:val="27"/>
              </w:rPr>
              <w:t>обігу</w:t>
            </w:r>
            <w:proofErr w:type="spellEnd"/>
            <w:r w:rsidRPr="001C56E7">
              <w:rPr>
                <w:color w:val="000000"/>
                <w:sz w:val="27"/>
                <w:szCs w:val="27"/>
              </w:rPr>
              <w:t xml:space="preserve"> тварин,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на </w:t>
            </w:r>
            <w:proofErr w:type="spellStart"/>
            <w:r w:rsidRPr="001C56E7">
              <w:rPr>
                <w:color w:val="000000"/>
                <w:sz w:val="27"/>
                <w:szCs w:val="27"/>
              </w:rPr>
              <w:t>агропродовольчих</w:t>
            </w:r>
            <w:proofErr w:type="spellEnd"/>
            <w:r w:rsidRPr="001C56E7">
              <w:rPr>
                <w:color w:val="000000"/>
                <w:sz w:val="27"/>
                <w:szCs w:val="27"/>
              </w:rPr>
              <w:t xml:space="preserve"> ринках та за </w:t>
            </w:r>
            <w:proofErr w:type="spellStart"/>
            <w:r w:rsidRPr="001C56E7">
              <w:rPr>
                <w:color w:val="000000"/>
                <w:sz w:val="27"/>
                <w:szCs w:val="27"/>
              </w:rPr>
              <w:t>місцем</w:t>
            </w:r>
            <w:proofErr w:type="spellEnd"/>
            <w:r w:rsidRPr="001C56E7">
              <w:rPr>
                <w:color w:val="000000"/>
                <w:sz w:val="27"/>
                <w:szCs w:val="27"/>
              </w:rPr>
              <w:t xml:space="preserve"> </w:t>
            </w:r>
            <w:proofErr w:type="spellStart"/>
            <w:r w:rsidRPr="001C56E7">
              <w:rPr>
                <w:color w:val="000000"/>
                <w:sz w:val="27"/>
                <w:szCs w:val="27"/>
              </w:rPr>
              <w:t>проведення</w:t>
            </w:r>
            <w:proofErr w:type="spellEnd"/>
            <w:r w:rsidRPr="001C56E7">
              <w:rPr>
                <w:color w:val="000000"/>
                <w:sz w:val="27"/>
                <w:szCs w:val="27"/>
              </w:rPr>
              <w:t xml:space="preserve"> ярмарок;</w:t>
            </w:r>
          </w:p>
          <w:p w14:paraId="76274D3F"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lastRenderedPageBreak/>
              <w:t xml:space="preserve">- </w:t>
            </w:r>
            <w:proofErr w:type="spellStart"/>
            <w:r w:rsidRPr="001C56E7">
              <w:rPr>
                <w:color w:val="000000"/>
                <w:sz w:val="27"/>
                <w:szCs w:val="27"/>
              </w:rPr>
              <w:t>безпечністю</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у </w:t>
            </w:r>
            <w:proofErr w:type="spellStart"/>
            <w:r w:rsidRPr="001C56E7">
              <w:rPr>
                <w:color w:val="000000"/>
                <w:sz w:val="27"/>
                <w:szCs w:val="27"/>
              </w:rPr>
              <w:t>процесі</w:t>
            </w:r>
            <w:proofErr w:type="spellEnd"/>
            <w:r w:rsidRPr="001C56E7">
              <w:rPr>
                <w:color w:val="000000"/>
                <w:sz w:val="27"/>
                <w:szCs w:val="27"/>
              </w:rPr>
              <w:t xml:space="preserve">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виробництва</w:t>
            </w:r>
            <w:proofErr w:type="spellEnd"/>
            <w:r w:rsidRPr="001C56E7">
              <w:rPr>
                <w:color w:val="000000"/>
                <w:sz w:val="27"/>
                <w:szCs w:val="27"/>
              </w:rPr>
              <w:t xml:space="preserve"> та/</w:t>
            </w:r>
            <w:proofErr w:type="spellStart"/>
            <w:r w:rsidRPr="001C56E7">
              <w:rPr>
                <w:color w:val="000000"/>
                <w:sz w:val="27"/>
                <w:szCs w:val="27"/>
              </w:rPr>
              <w:t>або</w:t>
            </w:r>
            <w:proofErr w:type="spellEnd"/>
            <w:r w:rsidRPr="001C56E7">
              <w:rPr>
                <w:color w:val="000000"/>
                <w:sz w:val="27"/>
                <w:szCs w:val="27"/>
              </w:rPr>
              <w:t xml:space="preserve"> </w:t>
            </w:r>
            <w:proofErr w:type="spellStart"/>
            <w:r w:rsidRPr="001C56E7">
              <w:rPr>
                <w:color w:val="000000"/>
                <w:sz w:val="27"/>
                <w:szCs w:val="27"/>
              </w:rPr>
              <w:t>обігу</w:t>
            </w:r>
            <w:proofErr w:type="spellEnd"/>
            <w:r w:rsidRPr="001C56E7">
              <w:rPr>
                <w:color w:val="000000"/>
                <w:sz w:val="27"/>
                <w:szCs w:val="27"/>
              </w:rPr>
              <w:t xml:space="preserve"> з метою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експорту</w:t>
            </w:r>
            <w:proofErr w:type="spellEnd"/>
            <w:r w:rsidRPr="001C56E7">
              <w:rPr>
                <w:color w:val="000000"/>
                <w:sz w:val="27"/>
                <w:szCs w:val="27"/>
              </w:rPr>
              <w:t xml:space="preserve"> та </w:t>
            </w:r>
            <w:proofErr w:type="spellStart"/>
            <w:r w:rsidRPr="001C56E7">
              <w:rPr>
                <w:color w:val="000000"/>
                <w:sz w:val="27"/>
                <w:szCs w:val="27"/>
              </w:rPr>
              <w:t>імпорту</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видачею</w:t>
            </w:r>
            <w:proofErr w:type="spellEnd"/>
            <w:r w:rsidRPr="001C56E7">
              <w:rPr>
                <w:color w:val="000000"/>
                <w:sz w:val="27"/>
                <w:szCs w:val="27"/>
              </w:rPr>
              <w:t xml:space="preserve"> </w:t>
            </w:r>
            <w:proofErr w:type="spellStart"/>
            <w:r w:rsidRPr="001C56E7">
              <w:rPr>
                <w:color w:val="000000"/>
                <w:sz w:val="27"/>
                <w:szCs w:val="27"/>
              </w:rPr>
              <w:t>міжнародних</w:t>
            </w:r>
            <w:proofErr w:type="spellEnd"/>
            <w:r w:rsidRPr="001C56E7">
              <w:rPr>
                <w:color w:val="000000"/>
                <w:sz w:val="27"/>
                <w:szCs w:val="27"/>
              </w:rPr>
              <w:t xml:space="preserve"> </w:t>
            </w:r>
            <w:proofErr w:type="spellStart"/>
            <w:r w:rsidRPr="001C56E7">
              <w:rPr>
                <w:color w:val="000000"/>
                <w:sz w:val="27"/>
                <w:szCs w:val="27"/>
              </w:rPr>
              <w:t>сертифікатів</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сертифікатів</w:t>
            </w:r>
            <w:proofErr w:type="spellEnd"/>
            <w:r w:rsidRPr="001C56E7">
              <w:rPr>
                <w:color w:val="000000"/>
                <w:sz w:val="27"/>
                <w:szCs w:val="27"/>
              </w:rPr>
              <w:t xml:space="preserve"> </w:t>
            </w:r>
            <w:proofErr w:type="spellStart"/>
            <w:r w:rsidRPr="001C56E7">
              <w:rPr>
                <w:color w:val="000000"/>
                <w:sz w:val="27"/>
                <w:szCs w:val="27"/>
              </w:rPr>
              <w:t>здоров’я</w:t>
            </w:r>
            <w:proofErr w:type="spellEnd"/>
            <w:r w:rsidRPr="001C56E7">
              <w:rPr>
                <w:color w:val="000000"/>
                <w:sz w:val="27"/>
                <w:szCs w:val="27"/>
              </w:rPr>
              <w:t xml:space="preserve">), а для держав СНД -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свідоцтв</w:t>
            </w:r>
            <w:proofErr w:type="spellEnd"/>
            <w:r w:rsidRPr="001C56E7">
              <w:rPr>
                <w:color w:val="000000"/>
                <w:sz w:val="27"/>
                <w:szCs w:val="27"/>
              </w:rPr>
              <w:t xml:space="preserve"> у </w:t>
            </w:r>
            <w:proofErr w:type="spellStart"/>
            <w:r w:rsidRPr="001C56E7">
              <w:rPr>
                <w:color w:val="000000"/>
                <w:sz w:val="27"/>
                <w:szCs w:val="27"/>
              </w:rPr>
              <w:t>визначених</w:t>
            </w:r>
            <w:proofErr w:type="spellEnd"/>
            <w:r w:rsidRPr="001C56E7">
              <w:rPr>
                <w:color w:val="000000"/>
                <w:sz w:val="27"/>
                <w:szCs w:val="27"/>
              </w:rPr>
              <w:t xml:space="preserve"> </w:t>
            </w:r>
            <w:proofErr w:type="spellStart"/>
            <w:r w:rsidRPr="001C56E7">
              <w:rPr>
                <w:color w:val="000000"/>
                <w:sz w:val="27"/>
                <w:szCs w:val="27"/>
              </w:rPr>
              <w:t>законодавством</w:t>
            </w:r>
            <w:proofErr w:type="spellEnd"/>
            <w:r w:rsidRPr="001C56E7">
              <w:rPr>
                <w:color w:val="000000"/>
                <w:sz w:val="27"/>
                <w:szCs w:val="27"/>
              </w:rPr>
              <w:t xml:space="preserve"> </w:t>
            </w:r>
            <w:proofErr w:type="spellStart"/>
            <w:r w:rsidRPr="001C56E7">
              <w:rPr>
                <w:color w:val="000000"/>
                <w:sz w:val="27"/>
                <w:szCs w:val="27"/>
              </w:rPr>
              <w:t>випадках</w:t>
            </w:r>
            <w:proofErr w:type="spellEnd"/>
            <w:r w:rsidRPr="001C56E7">
              <w:rPr>
                <w:color w:val="000000"/>
                <w:sz w:val="27"/>
                <w:szCs w:val="27"/>
              </w:rPr>
              <w:t>;</w:t>
            </w:r>
          </w:p>
          <w:p w14:paraId="5CCB509D"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переміщенням</w:t>
            </w:r>
            <w:proofErr w:type="spellEnd"/>
            <w:r w:rsidRPr="001C56E7">
              <w:rPr>
                <w:color w:val="000000"/>
                <w:sz w:val="27"/>
                <w:szCs w:val="27"/>
              </w:rPr>
              <w:t xml:space="preserve"> тварин,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інших</w:t>
            </w:r>
            <w:proofErr w:type="spellEnd"/>
            <w:r w:rsidRPr="001C56E7">
              <w:rPr>
                <w:color w:val="000000"/>
                <w:sz w:val="27"/>
                <w:szCs w:val="27"/>
              </w:rPr>
              <w:t xml:space="preserve"> </w:t>
            </w:r>
            <w:proofErr w:type="spellStart"/>
            <w:r w:rsidRPr="001C56E7">
              <w:rPr>
                <w:color w:val="000000"/>
                <w:sz w:val="27"/>
                <w:szCs w:val="27"/>
              </w:rPr>
              <w:t>об’єктів</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пов’язаних</w:t>
            </w:r>
            <w:proofErr w:type="spellEnd"/>
            <w:r w:rsidRPr="001C56E7">
              <w:rPr>
                <w:color w:val="000000"/>
                <w:sz w:val="27"/>
                <w:szCs w:val="27"/>
              </w:rPr>
              <w:t xml:space="preserve"> з продуктами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біологічних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патологічного</w:t>
            </w:r>
            <w:proofErr w:type="spellEnd"/>
            <w:r w:rsidRPr="001C56E7">
              <w:rPr>
                <w:color w:val="000000"/>
                <w:sz w:val="27"/>
                <w:szCs w:val="27"/>
              </w:rPr>
              <w:t xml:space="preserve">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w:t>
            </w:r>
            <w:proofErr w:type="spellStart"/>
            <w:r w:rsidRPr="001C56E7">
              <w:rPr>
                <w:color w:val="000000"/>
                <w:sz w:val="27"/>
                <w:szCs w:val="27"/>
              </w:rPr>
              <w:t>субстанцій</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догляду за тваринами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штамів</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w:t>
            </w:r>
          </w:p>
          <w:p w14:paraId="7EE07212"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організацією</w:t>
            </w:r>
            <w:proofErr w:type="spellEnd"/>
            <w:r w:rsidRPr="001C56E7">
              <w:rPr>
                <w:color w:val="000000"/>
                <w:sz w:val="27"/>
                <w:szCs w:val="27"/>
              </w:rPr>
              <w:t xml:space="preserve"> </w:t>
            </w:r>
            <w:proofErr w:type="spellStart"/>
            <w:r w:rsidRPr="001C56E7">
              <w:rPr>
                <w:color w:val="000000"/>
                <w:sz w:val="27"/>
                <w:szCs w:val="27"/>
              </w:rPr>
              <w:t>роботи</w:t>
            </w:r>
            <w:proofErr w:type="spellEnd"/>
            <w:r w:rsidRPr="001C56E7">
              <w:rPr>
                <w:color w:val="000000"/>
                <w:sz w:val="27"/>
                <w:szCs w:val="27"/>
              </w:rPr>
              <w:t xml:space="preserve"> </w:t>
            </w:r>
            <w:proofErr w:type="spellStart"/>
            <w:r w:rsidRPr="001C56E7">
              <w:rPr>
                <w:color w:val="000000"/>
                <w:sz w:val="27"/>
                <w:szCs w:val="27"/>
              </w:rPr>
              <w:t>зі</w:t>
            </w:r>
            <w:proofErr w:type="spellEnd"/>
            <w:r w:rsidRPr="001C56E7">
              <w:rPr>
                <w:color w:val="000000"/>
                <w:sz w:val="27"/>
                <w:szCs w:val="27"/>
              </w:rPr>
              <w:t xml:space="preserve"> </w:t>
            </w:r>
            <w:proofErr w:type="spellStart"/>
            <w:r w:rsidRPr="001C56E7">
              <w:rPr>
                <w:color w:val="000000"/>
                <w:sz w:val="27"/>
                <w:szCs w:val="27"/>
              </w:rPr>
              <w:t>збору</w:t>
            </w:r>
            <w:proofErr w:type="spellEnd"/>
            <w:r w:rsidRPr="001C56E7">
              <w:rPr>
                <w:color w:val="000000"/>
                <w:sz w:val="27"/>
                <w:szCs w:val="27"/>
              </w:rPr>
              <w:t xml:space="preserve">, </w:t>
            </w:r>
            <w:proofErr w:type="spellStart"/>
            <w:r w:rsidRPr="001C56E7">
              <w:rPr>
                <w:color w:val="000000"/>
                <w:sz w:val="27"/>
                <w:szCs w:val="27"/>
              </w:rPr>
              <w:t>утилізації</w:t>
            </w:r>
            <w:proofErr w:type="spellEnd"/>
            <w:r w:rsidRPr="001C56E7">
              <w:rPr>
                <w:color w:val="000000"/>
                <w:sz w:val="27"/>
                <w:szCs w:val="27"/>
              </w:rPr>
              <w:t xml:space="preserve"> та </w:t>
            </w:r>
            <w:proofErr w:type="spellStart"/>
            <w:r w:rsidRPr="001C56E7">
              <w:rPr>
                <w:color w:val="000000"/>
                <w:sz w:val="27"/>
                <w:szCs w:val="27"/>
              </w:rPr>
              <w:t>знищення</w:t>
            </w:r>
            <w:proofErr w:type="spellEnd"/>
            <w:r w:rsidRPr="001C56E7">
              <w:rPr>
                <w:color w:val="000000"/>
                <w:sz w:val="27"/>
                <w:szCs w:val="27"/>
              </w:rPr>
              <w:t xml:space="preserve"> </w:t>
            </w:r>
            <w:proofErr w:type="spellStart"/>
            <w:r w:rsidRPr="001C56E7">
              <w:rPr>
                <w:color w:val="000000"/>
                <w:sz w:val="27"/>
                <w:szCs w:val="27"/>
              </w:rPr>
              <w:t>загиблих</w:t>
            </w:r>
            <w:proofErr w:type="spellEnd"/>
            <w:r w:rsidRPr="001C56E7">
              <w:rPr>
                <w:color w:val="000000"/>
                <w:sz w:val="27"/>
                <w:szCs w:val="27"/>
              </w:rPr>
              <w:t xml:space="preserve"> тварин і </w:t>
            </w:r>
            <w:proofErr w:type="spellStart"/>
            <w:r w:rsidRPr="001C56E7">
              <w:rPr>
                <w:color w:val="000000"/>
                <w:sz w:val="27"/>
                <w:szCs w:val="27"/>
              </w:rPr>
              <w:t>побічних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не </w:t>
            </w:r>
            <w:proofErr w:type="spellStart"/>
            <w:r w:rsidRPr="001C56E7">
              <w:rPr>
                <w:color w:val="000000"/>
                <w:sz w:val="27"/>
                <w:szCs w:val="27"/>
              </w:rPr>
              <w:t>призначених</w:t>
            </w:r>
            <w:proofErr w:type="spellEnd"/>
            <w:r w:rsidRPr="001C56E7">
              <w:rPr>
                <w:color w:val="000000"/>
                <w:sz w:val="27"/>
                <w:szCs w:val="27"/>
              </w:rPr>
              <w:t xml:space="preserve"> для </w:t>
            </w:r>
            <w:proofErr w:type="spellStart"/>
            <w:r w:rsidRPr="001C56E7">
              <w:rPr>
                <w:color w:val="000000"/>
                <w:sz w:val="27"/>
                <w:szCs w:val="27"/>
              </w:rPr>
              <w:t>споживання</w:t>
            </w:r>
            <w:proofErr w:type="spellEnd"/>
            <w:r w:rsidRPr="001C56E7">
              <w:rPr>
                <w:color w:val="000000"/>
                <w:sz w:val="27"/>
                <w:szCs w:val="27"/>
              </w:rPr>
              <w:t xml:space="preserve"> </w:t>
            </w:r>
            <w:proofErr w:type="spellStart"/>
            <w:r w:rsidRPr="001C56E7">
              <w:rPr>
                <w:color w:val="000000"/>
                <w:sz w:val="27"/>
                <w:szCs w:val="27"/>
              </w:rPr>
              <w:t>людиною</w:t>
            </w:r>
            <w:proofErr w:type="spellEnd"/>
            <w:r w:rsidRPr="001C56E7">
              <w:rPr>
                <w:color w:val="000000"/>
                <w:sz w:val="27"/>
                <w:szCs w:val="27"/>
              </w:rPr>
              <w:t>;</w:t>
            </w:r>
          </w:p>
          <w:p w14:paraId="038510FB"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lang w:val="uk-UA"/>
              </w:rPr>
              <w:t xml:space="preserve">- </w:t>
            </w:r>
            <w:proofErr w:type="spellStart"/>
            <w:r w:rsidRPr="001C56E7">
              <w:rPr>
                <w:color w:val="000000"/>
                <w:sz w:val="27"/>
                <w:szCs w:val="27"/>
              </w:rPr>
              <w:t>здійсненням</w:t>
            </w:r>
            <w:proofErr w:type="spellEnd"/>
            <w:r w:rsidRPr="001C56E7">
              <w:rPr>
                <w:color w:val="000000"/>
                <w:sz w:val="27"/>
                <w:szCs w:val="27"/>
              </w:rPr>
              <w:t xml:space="preserve"> </w:t>
            </w:r>
            <w:proofErr w:type="spellStart"/>
            <w:r w:rsidRPr="001C56E7">
              <w:rPr>
                <w:color w:val="000000"/>
                <w:sz w:val="27"/>
                <w:szCs w:val="27"/>
              </w:rPr>
              <w:t>протиепізоотичних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юридичними</w:t>
            </w:r>
            <w:proofErr w:type="spellEnd"/>
            <w:r w:rsidRPr="001C56E7">
              <w:rPr>
                <w:color w:val="000000"/>
                <w:sz w:val="27"/>
                <w:szCs w:val="27"/>
              </w:rPr>
              <w:t xml:space="preserve"> та </w:t>
            </w:r>
            <w:proofErr w:type="spellStart"/>
            <w:r w:rsidRPr="001C56E7">
              <w:rPr>
                <w:color w:val="000000"/>
                <w:sz w:val="27"/>
                <w:szCs w:val="27"/>
              </w:rPr>
              <w:t>фізичними</w:t>
            </w:r>
            <w:proofErr w:type="spellEnd"/>
            <w:r w:rsidRPr="001C56E7">
              <w:rPr>
                <w:color w:val="000000"/>
                <w:sz w:val="27"/>
                <w:szCs w:val="27"/>
              </w:rPr>
              <w:t xml:space="preserve"> особами,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провадять</w:t>
            </w:r>
            <w:proofErr w:type="spellEnd"/>
            <w:r w:rsidRPr="001C56E7">
              <w:rPr>
                <w:color w:val="000000"/>
                <w:sz w:val="27"/>
                <w:szCs w:val="27"/>
              </w:rPr>
              <w:t xml:space="preserve"> </w:t>
            </w:r>
            <w:proofErr w:type="spellStart"/>
            <w:r w:rsidRPr="001C56E7">
              <w:rPr>
                <w:color w:val="000000"/>
                <w:sz w:val="27"/>
                <w:szCs w:val="27"/>
              </w:rPr>
              <w:t>професійну</w:t>
            </w:r>
            <w:proofErr w:type="spellEnd"/>
            <w:r w:rsidRPr="001C56E7">
              <w:rPr>
                <w:color w:val="000000"/>
                <w:sz w:val="27"/>
                <w:szCs w:val="27"/>
              </w:rPr>
              <w:t xml:space="preserve"> </w:t>
            </w:r>
            <w:proofErr w:type="spellStart"/>
            <w:r w:rsidRPr="001C56E7">
              <w:rPr>
                <w:color w:val="000000"/>
                <w:sz w:val="27"/>
                <w:szCs w:val="27"/>
              </w:rPr>
              <w:t>діяльність</w:t>
            </w:r>
            <w:proofErr w:type="spellEnd"/>
            <w:r w:rsidRPr="001C56E7">
              <w:rPr>
                <w:color w:val="000000"/>
                <w:sz w:val="27"/>
                <w:szCs w:val="27"/>
              </w:rPr>
              <w:t xml:space="preserve"> у </w:t>
            </w:r>
            <w:proofErr w:type="spellStart"/>
            <w:r w:rsidRPr="001C56E7">
              <w:rPr>
                <w:color w:val="000000"/>
                <w:sz w:val="27"/>
                <w:szCs w:val="27"/>
              </w:rPr>
              <w:t>галузі</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w:t>
            </w:r>
          </w:p>
          <w:p w14:paraId="22E92B27"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r w:rsidRPr="001C56E7">
              <w:rPr>
                <w:color w:val="000000"/>
                <w:sz w:val="27"/>
                <w:szCs w:val="27"/>
              </w:rPr>
              <w:t xml:space="preserve">- </w:t>
            </w:r>
            <w:proofErr w:type="spellStart"/>
            <w:r w:rsidRPr="001C56E7">
              <w:rPr>
                <w:color w:val="000000"/>
                <w:sz w:val="27"/>
                <w:szCs w:val="27"/>
              </w:rPr>
              <w:t>дотриманням</w:t>
            </w:r>
            <w:proofErr w:type="spellEnd"/>
            <w:r w:rsidRPr="001C56E7">
              <w:rPr>
                <w:color w:val="000000"/>
                <w:sz w:val="27"/>
                <w:szCs w:val="27"/>
              </w:rPr>
              <w:t xml:space="preserve"> </w:t>
            </w:r>
            <w:proofErr w:type="spellStart"/>
            <w:r w:rsidRPr="001C56E7">
              <w:rPr>
                <w:color w:val="000000"/>
                <w:sz w:val="27"/>
                <w:szCs w:val="27"/>
              </w:rPr>
              <w:t>законодавства</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ідентифікації</w:t>
            </w:r>
            <w:proofErr w:type="spellEnd"/>
            <w:r w:rsidRPr="001C56E7">
              <w:rPr>
                <w:color w:val="000000"/>
                <w:sz w:val="27"/>
                <w:szCs w:val="27"/>
              </w:rPr>
              <w:t xml:space="preserve"> та </w:t>
            </w:r>
            <w:proofErr w:type="spellStart"/>
            <w:r w:rsidRPr="001C56E7">
              <w:rPr>
                <w:color w:val="000000"/>
                <w:sz w:val="27"/>
                <w:szCs w:val="27"/>
              </w:rPr>
              <w:t>реєстрації</w:t>
            </w:r>
            <w:proofErr w:type="spellEnd"/>
            <w:r w:rsidRPr="001C56E7">
              <w:rPr>
                <w:color w:val="000000"/>
                <w:sz w:val="27"/>
                <w:szCs w:val="27"/>
              </w:rPr>
              <w:t xml:space="preserve"> тварин</w:t>
            </w:r>
            <w:r w:rsidRPr="001C56E7">
              <w:rPr>
                <w:color w:val="000000"/>
                <w:sz w:val="27"/>
                <w:szCs w:val="27"/>
                <w:lang w:val="uk-UA"/>
              </w:rPr>
              <w:t>;</w:t>
            </w:r>
          </w:p>
          <w:p w14:paraId="662932F5"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r w:rsidRPr="001C56E7">
              <w:rPr>
                <w:color w:val="000000"/>
                <w:sz w:val="27"/>
                <w:szCs w:val="27"/>
                <w:lang w:val="uk-UA"/>
              </w:rPr>
              <w:t>- в</w:t>
            </w:r>
            <w:proofErr w:type="spellStart"/>
            <w:r w:rsidRPr="001C56E7">
              <w:rPr>
                <w:color w:val="000000"/>
                <w:sz w:val="27"/>
                <w:szCs w:val="27"/>
              </w:rPr>
              <w:t>провадженням</w:t>
            </w:r>
            <w:proofErr w:type="spellEnd"/>
            <w:r w:rsidRPr="001C56E7">
              <w:rPr>
                <w:color w:val="000000"/>
                <w:sz w:val="27"/>
                <w:szCs w:val="27"/>
              </w:rPr>
              <w:t xml:space="preserve"> </w:t>
            </w:r>
            <w:proofErr w:type="spellStart"/>
            <w:r w:rsidRPr="001C56E7">
              <w:rPr>
                <w:color w:val="000000"/>
                <w:sz w:val="27"/>
                <w:szCs w:val="27"/>
              </w:rPr>
              <w:t>постійнодіючих</w:t>
            </w:r>
            <w:proofErr w:type="spellEnd"/>
            <w:r w:rsidRPr="001C56E7">
              <w:rPr>
                <w:color w:val="000000"/>
                <w:sz w:val="27"/>
                <w:szCs w:val="27"/>
              </w:rPr>
              <w:t xml:space="preserve"> процедур, </w:t>
            </w:r>
            <w:proofErr w:type="spellStart"/>
            <w:r w:rsidRPr="001C56E7">
              <w:rPr>
                <w:color w:val="000000"/>
                <w:sz w:val="27"/>
                <w:szCs w:val="27"/>
              </w:rPr>
              <w:t>заснованих</w:t>
            </w:r>
            <w:proofErr w:type="spellEnd"/>
            <w:r w:rsidRPr="001C56E7">
              <w:rPr>
                <w:color w:val="000000"/>
                <w:sz w:val="27"/>
                <w:szCs w:val="27"/>
              </w:rPr>
              <w:t xml:space="preserve"> на принципах </w:t>
            </w:r>
            <w:proofErr w:type="spellStart"/>
            <w:r w:rsidRPr="001C56E7">
              <w:rPr>
                <w:color w:val="000000"/>
                <w:sz w:val="27"/>
                <w:szCs w:val="27"/>
              </w:rPr>
              <w:t>системи</w:t>
            </w:r>
            <w:proofErr w:type="spellEnd"/>
            <w:r w:rsidRPr="001C56E7">
              <w:rPr>
                <w:color w:val="000000"/>
                <w:sz w:val="27"/>
                <w:szCs w:val="27"/>
              </w:rPr>
              <w:t xml:space="preserve"> </w:t>
            </w:r>
            <w:proofErr w:type="spellStart"/>
            <w:r w:rsidRPr="001C56E7">
              <w:rPr>
                <w:color w:val="000000"/>
                <w:sz w:val="27"/>
                <w:szCs w:val="27"/>
              </w:rPr>
              <w:t>аналізу</w:t>
            </w:r>
            <w:proofErr w:type="spellEnd"/>
            <w:r w:rsidRPr="001C56E7">
              <w:rPr>
                <w:color w:val="000000"/>
                <w:sz w:val="27"/>
                <w:szCs w:val="27"/>
              </w:rPr>
              <w:t xml:space="preserve"> </w:t>
            </w:r>
            <w:proofErr w:type="spellStart"/>
            <w:r w:rsidRPr="001C56E7">
              <w:rPr>
                <w:color w:val="000000"/>
                <w:sz w:val="27"/>
                <w:szCs w:val="27"/>
              </w:rPr>
              <w:t>небезпечних</w:t>
            </w:r>
            <w:proofErr w:type="spellEnd"/>
            <w:r w:rsidRPr="001C56E7">
              <w:rPr>
                <w:color w:val="000000"/>
                <w:sz w:val="27"/>
                <w:szCs w:val="27"/>
              </w:rPr>
              <w:t xml:space="preserve"> </w:t>
            </w:r>
            <w:proofErr w:type="spellStart"/>
            <w:r w:rsidRPr="001C56E7">
              <w:rPr>
                <w:color w:val="000000"/>
                <w:sz w:val="27"/>
                <w:szCs w:val="27"/>
              </w:rPr>
              <w:t>факторів</w:t>
            </w:r>
            <w:proofErr w:type="spellEnd"/>
            <w:r w:rsidRPr="001C56E7">
              <w:rPr>
                <w:color w:val="000000"/>
                <w:sz w:val="27"/>
                <w:szCs w:val="27"/>
              </w:rPr>
              <w:t xml:space="preserve"> та контролю у </w:t>
            </w:r>
            <w:proofErr w:type="spellStart"/>
            <w:r w:rsidRPr="001C56E7">
              <w:rPr>
                <w:color w:val="000000"/>
                <w:sz w:val="27"/>
                <w:szCs w:val="27"/>
              </w:rPr>
              <w:t>критичних</w:t>
            </w:r>
            <w:proofErr w:type="spellEnd"/>
            <w:r w:rsidRPr="001C56E7">
              <w:rPr>
                <w:color w:val="000000"/>
                <w:sz w:val="27"/>
                <w:szCs w:val="27"/>
              </w:rPr>
              <w:t xml:space="preserve"> точках (НАССР)</w:t>
            </w:r>
            <w:r w:rsidRPr="001C56E7">
              <w:rPr>
                <w:color w:val="000000"/>
                <w:sz w:val="27"/>
                <w:szCs w:val="27"/>
                <w:lang w:val="uk-UA"/>
              </w:rPr>
              <w:t>.</w:t>
            </w:r>
          </w:p>
          <w:p w14:paraId="5594DF42"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Організовує</w:t>
            </w:r>
            <w:proofErr w:type="spellEnd"/>
            <w:r w:rsidRPr="001C56E7">
              <w:rPr>
                <w:color w:val="000000"/>
                <w:sz w:val="27"/>
                <w:szCs w:val="27"/>
              </w:rPr>
              <w:t xml:space="preserve"> </w:t>
            </w:r>
            <w:proofErr w:type="spellStart"/>
            <w:r w:rsidRPr="001C56E7">
              <w:rPr>
                <w:color w:val="000000"/>
                <w:sz w:val="27"/>
                <w:szCs w:val="27"/>
              </w:rPr>
              <w:t>захист</w:t>
            </w:r>
            <w:proofErr w:type="spellEnd"/>
            <w:r w:rsidRPr="001C56E7">
              <w:rPr>
                <w:color w:val="000000"/>
                <w:sz w:val="27"/>
                <w:szCs w:val="27"/>
              </w:rPr>
              <w:t xml:space="preserve"> </w:t>
            </w:r>
            <w:proofErr w:type="spellStart"/>
            <w:r w:rsidRPr="001C56E7">
              <w:rPr>
                <w:color w:val="000000"/>
                <w:sz w:val="27"/>
                <w:szCs w:val="27"/>
              </w:rPr>
              <w:t>населення</w:t>
            </w:r>
            <w:proofErr w:type="spellEnd"/>
            <w:r w:rsidRPr="001C56E7">
              <w:rPr>
                <w:color w:val="000000"/>
                <w:sz w:val="27"/>
                <w:szCs w:val="27"/>
              </w:rPr>
              <w:t xml:space="preserve"> </w:t>
            </w:r>
            <w:proofErr w:type="spellStart"/>
            <w:r w:rsidRPr="001C56E7">
              <w:rPr>
                <w:color w:val="000000"/>
                <w:sz w:val="27"/>
                <w:szCs w:val="27"/>
              </w:rPr>
              <w:t>від</w:t>
            </w:r>
            <w:proofErr w:type="spellEnd"/>
            <w:r w:rsidRPr="001C56E7">
              <w:rPr>
                <w:color w:val="000000"/>
                <w:sz w:val="27"/>
                <w:szCs w:val="27"/>
              </w:rPr>
              <w:t xml:space="preserve"> хвороб, </w:t>
            </w:r>
            <w:proofErr w:type="spellStart"/>
            <w:r w:rsidRPr="001C56E7">
              <w:rPr>
                <w:color w:val="000000"/>
                <w:sz w:val="27"/>
                <w:szCs w:val="27"/>
              </w:rPr>
              <w:t>спільних</w:t>
            </w:r>
            <w:proofErr w:type="spellEnd"/>
            <w:r w:rsidRPr="001C56E7">
              <w:rPr>
                <w:color w:val="000000"/>
                <w:sz w:val="27"/>
                <w:szCs w:val="27"/>
              </w:rPr>
              <w:t xml:space="preserve"> для тварин і людей</w:t>
            </w:r>
            <w:r w:rsidRPr="001C56E7">
              <w:rPr>
                <w:color w:val="000000"/>
                <w:sz w:val="27"/>
                <w:szCs w:val="27"/>
                <w:lang w:val="uk-UA"/>
              </w:rPr>
              <w:t>.</w:t>
            </w:r>
          </w:p>
          <w:p w14:paraId="4B45C34A"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rPr>
            </w:pPr>
            <w:proofErr w:type="spellStart"/>
            <w:r w:rsidRPr="001C56E7">
              <w:rPr>
                <w:color w:val="000000"/>
                <w:sz w:val="27"/>
                <w:szCs w:val="27"/>
              </w:rPr>
              <w:t>Сприяє</w:t>
            </w:r>
            <w:proofErr w:type="spellEnd"/>
            <w:r w:rsidRPr="001C56E7">
              <w:rPr>
                <w:color w:val="000000"/>
                <w:sz w:val="27"/>
                <w:szCs w:val="27"/>
              </w:rPr>
              <w:t xml:space="preserve"> </w:t>
            </w:r>
            <w:proofErr w:type="spellStart"/>
            <w:r w:rsidRPr="001C56E7">
              <w:rPr>
                <w:color w:val="000000"/>
                <w:sz w:val="27"/>
                <w:szCs w:val="27"/>
              </w:rPr>
              <w:t>виконанню</w:t>
            </w:r>
            <w:proofErr w:type="spellEnd"/>
            <w:r w:rsidRPr="001C56E7">
              <w:rPr>
                <w:color w:val="000000"/>
                <w:sz w:val="27"/>
                <w:szCs w:val="27"/>
              </w:rPr>
              <w:t xml:space="preserve"> </w:t>
            </w:r>
            <w:proofErr w:type="spellStart"/>
            <w:r w:rsidRPr="001C56E7">
              <w:rPr>
                <w:color w:val="000000"/>
                <w:sz w:val="27"/>
                <w:szCs w:val="27"/>
              </w:rPr>
              <w:t>загальнодержавних</w:t>
            </w:r>
            <w:proofErr w:type="spellEnd"/>
            <w:r w:rsidRPr="001C56E7">
              <w:rPr>
                <w:color w:val="000000"/>
                <w:sz w:val="27"/>
                <w:szCs w:val="27"/>
              </w:rPr>
              <w:t xml:space="preserve"> </w:t>
            </w:r>
            <w:proofErr w:type="spellStart"/>
            <w:r w:rsidRPr="001C56E7">
              <w:rPr>
                <w:color w:val="000000"/>
                <w:sz w:val="27"/>
                <w:szCs w:val="27"/>
              </w:rPr>
              <w:t>програм</w:t>
            </w:r>
            <w:proofErr w:type="spellEnd"/>
            <w:r w:rsidRPr="001C56E7">
              <w:rPr>
                <w:color w:val="000000"/>
                <w:sz w:val="27"/>
                <w:szCs w:val="27"/>
              </w:rPr>
              <w:t xml:space="preserve"> у </w:t>
            </w:r>
            <w:proofErr w:type="spellStart"/>
            <w:r w:rsidRPr="001C56E7">
              <w:rPr>
                <w:color w:val="000000"/>
                <w:sz w:val="27"/>
                <w:szCs w:val="27"/>
              </w:rPr>
              <w:t>галузі</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у тому </w:t>
            </w:r>
            <w:proofErr w:type="spellStart"/>
            <w:r w:rsidRPr="001C56E7">
              <w:rPr>
                <w:color w:val="000000"/>
                <w:sz w:val="27"/>
                <w:szCs w:val="27"/>
              </w:rPr>
              <w:t>числі</w:t>
            </w:r>
            <w:proofErr w:type="spellEnd"/>
            <w:r w:rsidRPr="001C56E7">
              <w:rPr>
                <w:color w:val="000000"/>
                <w:sz w:val="27"/>
                <w:szCs w:val="27"/>
              </w:rPr>
              <w:t xml:space="preserve"> </w:t>
            </w:r>
            <w:proofErr w:type="spellStart"/>
            <w:r w:rsidRPr="001C56E7">
              <w:rPr>
                <w:color w:val="000000"/>
                <w:sz w:val="27"/>
                <w:szCs w:val="27"/>
              </w:rPr>
              <w:t>проведенню</w:t>
            </w:r>
            <w:proofErr w:type="spellEnd"/>
            <w:r w:rsidRPr="001C56E7">
              <w:rPr>
                <w:color w:val="000000"/>
                <w:sz w:val="27"/>
                <w:szCs w:val="27"/>
              </w:rPr>
              <w:t xml:space="preserve"> </w:t>
            </w:r>
            <w:proofErr w:type="spellStart"/>
            <w:r w:rsidRPr="001C56E7">
              <w:rPr>
                <w:color w:val="000000"/>
                <w:sz w:val="27"/>
                <w:szCs w:val="27"/>
              </w:rPr>
              <w:t>моніторингу</w:t>
            </w:r>
            <w:proofErr w:type="spellEnd"/>
            <w:r w:rsidRPr="001C56E7">
              <w:rPr>
                <w:color w:val="000000"/>
                <w:sz w:val="27"/>
                <w:szCs w:val="27"/>
              </w:rPr>
              <w:t xml:space="preserve"> </w:t>
            </w:r>
            <w:proofErr w:type="spellStart"/>
            <w:r w:rsidRPr="001C56E7">
              <w:rPr>
                <w:color w:val="000000"/>
                <w:sz w:val="27"/>
                <w:szCs w:val="27"/>
              </w:rPr>
              <w:t>залишкової</w:t>
            </w:r>
            <w:proofErr w:type="spellEnd"/>
            <w:r w:rsidRPr="001C56E7">
              <w:rPr>
                <w:color w:val="000000"/>
                <w:sz w:val="27"/>
                <w:szCs w:val="27"/>
              </w:rPr>
              <w:t xml:space="preserve"> </w:t>
            </w:r>
            <w:proofErr w:type="spellStart"/>
            <w:r w:rsidRPr="001C56E7">
              <w:rPr>
                <w:color w:val="000000"/>
                <w:sz w:val="27"/>
                <w:szCs w:val="27"/>
              </w:rPr>
              <w:t>кількості</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та </w:t>
            </w:r>
            <w:proofErr w:type="spellStart"/>
            <w:r w:rsidRPr="001C56E7">
              <w:rPr>
                <w:color w:val="000000"/>
                <w:sz w:val="27"/>
                <w:szCs w:val="27"/>
              </w:rPr>
              <w:t>забруднювальних</w:t>
            </w:r>
            <w:proofErr w:type="spellEnd"/>
            <w:r w:rsidRPr="001C56E7">
              <w:rPr>
                <w:color w:val="000000"/>
                <w:sz w:val="27"/>
                <w:szCs w:val="27"/>
              </w:rPr>
              <w:t xml:space="preserve"> </w:t>
            </w:r>
            <w:proofErr w:type="spellStart"/>
            <w:r w:rsidRPr="001C56E7">
              <w:rPr>
                <w:color w:val="000000"/>
                <w:sz w:val="27"/>
                <w:szCs w:val="27"/>
              </w:rPr>
              <w:t>речовин</w:t>
            </w:r>
            <w:proofErr w:type="spellEnd"/>
            <w:r w:rsidRPr="001C56E7">
              <w:rPr>
                <w:color w:val="000000"/>
                <w:sz w:val="27"/>
                <w:szCs w:val="27"/>
              </w:rPr>
              <w:t xml:space="preserve"> у </w:t>
            </w:r>
            <w:proofErr w:type="spellStart"/>
            <w:r w:rsidRPr="001C56E7">
              <w:rPr>
                <w:color w:val="000000"/>
                <w:sz w:val="27"/>
                <w:szCs w:val="27"/>
              </w:rPr>
              <w:t>живих</w:t>
            </w:r>
            <w:proofErr w:type="spellEnd"/>
            <w:r w:rsidRPr="001C56E7">
              <w:rPr>
                <w:color w:val="000000"/>
                <w:sz w:val="27"/>
                <w:szCs w:val="27"/>
              </w:rPr>
              <w:t xml:space="preserve"> тваринах, продуктах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і кормах;</w:t>
            </w:r>
          </w:p>
          <w:p w14:paraId="4E61BF54"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Організовує</w:t>
            </w:r>
            <w:proofErr w:type="spellEnd"/>
            <w:r w:rsidRPr="001C56E7">
              <w:rPr>
                <w:color w:val="000000"/>
                <w:sz w:val="27"/>
                <w:szCs w:val="27"/>
              </w:rPr>
              <w:t xml:space="preserve"> </w:t>
            </w:r>
            <w:proofErr w:type="spellStart"/>
            <w:r w:rsidRPr="001C56E7">
              <w:rPr>
                <w:color w:val="000000"/>
                <w:sz w:val="27"/>
                <w:szCs w:val="27"/>
              </w:rPr>
              <w:t>здійснення</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для </w:t>
            </w:r>
            <w:proofErr w:type="spellStart"/>
            <w:r w:rsidRPr="001C56E7">
              <w:rPr>
                <w:color w:val="000000"/>
                <w:sz w:val="27"/>
                <w:szCs w:val="27"/>
              </w:rPr>
              <w:t>проведення</w:t>
            </w:r>
            <w:proofErr w:type="spellEnd"/>
            <w:r w:rsidRPr="001C56E7">
              <w:rPr>
                <w:color w:val="000000"/>
                <w:sz w:val="27"/>
                <w:szCs w:val="27"/>
              </w:rPr>
              <w:t xml:space="preserve"> </w:t>
            </w:r>
            <w:proofErr w:type="spellStart"/>
            <w:r w:rsidRPr="001C56E7">
              <w:rPr>
                <w:color w:val="000000"/>
                <w:sz w:val="27"/>
                <w:szCs w:val="27"/>
              </w:rPr>
              <w:t>дезінфекції</w:t>
            </w:r>
            <w:proofErr w:type="spellEnd"/>
            <w:r w:rsidRPr="001C56E7">
              <w:rPr>
                <w:color w:val="000000"/>
                <w:sz w:val="27"/>
                <w:szCs w:val="27"/>
              </w:rPr>
              <w:t xml:space="preserve">, </w:t>
            </w:r>
            <w:proofErr w:type="spellStart"/>
            <w:r w:rsidRPr="001C56E7">
              <w:rPr>
                <w:color w:val="000000"/>
                <w:sz w:val="27"/>
                <w:szCs w:val="27"/>
              </w:rPr>
              <w:t>дезінсекції</w:t>
            </w:r>
            <w:proofErr w:type="spellEnd"/>
            <w:r w:rsidRPr="001C56E7">
              <w:rPr>
                <w:color w:val="000000"/>
                <w:sz w:val="27"/>
                <w:szCs w:val="27"/>
              </w:rPr>
              <w:t xml:space="preserve"> та </w:t>
            </w:r>
            <w:proofErr w:type="spellStart"/>
            <w:r w:rsidRPr="001C56E7">
              <w:rPr>
                <w:color w:val="000000"/>
                <w:sz w:val="27"/>
                <w:szCs w:val="27"/>
              </w:rPr>
              <w:t>дератизації</w:t>
            </w:r>
            <w:proofErr w:type="spellEnd"/>
            <w:r w:rsidRPr="001C56E7">
              <w:rPr>
                <w:color w:val="000000"/>
                <w:sz w:val="27"/>
                <w:szCs w:val="27"/>
              </w:rPr>
              <w:t xml:space="preserve"> на </w:t>
            </w:r>
            <w:proofErr w:type="spellStart"/>
            <w:r w:rsidRPr="001C56E7">
              <w:rPr>
                <w:color w:val="000000"/>
                <w:sz w:val="27"/>
                <w:szCs w:val="27"/>
              </w:rPr>
              <w:t>потужностях</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виробництва</w:t>
            </w:r>
            <w:proofErr w:type="spellEnd"/>
            <w:r w:rsidRPr="001C56E7">
              <w:rPr>
                <w:color w:val="000000"/>
                <w:sz w:val="27"/>
                <w:szCs w:val="27"/>
              </w:rPr>
              <w:t xml:space="preserve">, </w:t>
            </w:r>
            <w:proofErr w:type="spellStart"/>
            <w:r w:rsidRPr="001C56E7">
              <w:rPr>
                <w:color w:val="000000"/>
                <w:sz w:val="27"/>
                <w:szCs w:val="27"/>
              </w:rPr>
              <w:t>переробки</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та </w:t>
            </w:r>
            <w:proofErr w:type="spellStart"/>
            <w:r w:rsidRPr="001C56E7">
              <w:rPr>
                <w:color w:val="000000"/>
                <w:sz w:val="27"/>
                <w:szCs w:val="27"/>
              </w:rPr>
              <w:t>обігу</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тварин,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w:t>
            </w:r>
            <w:proofErr w:type="spellStart"/>
            <w:r w:rsidRPr="001C56E7">
              <w:rPr>
                <w:color w:val="000000"/>
                <w:sz w:val="27"/>
                <w:szCs w:val="27"/>
              </w:rPr>
              <w:t>субстанцій</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догляду за тваринами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штамів</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транспортування</w:t>
            </w:r>
            <w:proofErr w:type="spellEnd"/>
            <w:r w:rsidRPr="001C56E7">
              <w:rPr>
                <w:color w:val="000000"/>
                <w:sz w:val="27"/>
                <w:szCs w:val="27"/>
                <w:lang w:val="uk-UA"/>
              </w:rPr>
              <w:t>.</w:t>
            </w:r>
          </w:p>
          <w:p w14:paraId="16F5E45E"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bookmarkStart w:id="1" w:name="n39"/>
            <w:bookmarkEnd w:id="1"/>
            <w:proofErr w:type="spellStart"/>
            <w:r w:rsidRPr="001C56E7">
              <w:rPr>
                <w:color w:val="000000"/>
                <w:sz w:val="27"/>
                <w:szCs w:val="27"/>
              </w:rPr>
              <w:lastRenderedPageBreak/>
              <w:t>Аналізує</w:t>
            </w:r>
            <w:proofErr w:type="spellEnd"/>
            <w:r w:rsidRPr="001C56E7">
              <w:rPr>
                <w:color w:val="000000"/>
                <w:sz w:val="27"/>
                <w:szCs w:val="27"/>
              </w:rPr>
              <w:t xml:space="preserve"> причини й </w:t>
            </w:r>
            <w:proofErr w:type="spellStart"/>
            <w:r w:rsidRPr="001C56E7">
              <w:rPr>
                <w:color w:val="000000"/>
                <w:sz w:val="27"/>
                <w:szCs w:val="27"/>
              </w:rPr>
              <w:t>умови</w:t>
            </w:r>
            <w:proofErr w:type="spellEnd"/>
            <w:r w:rsidRPr="001C56E7">
              <w:rPr>
                <w:color w:val="000000"/>
                <w:sz w:val="27"/>
                <w:szCs w:val="27"/>
              </w:rPr>
              <w:t xml:space="preserve"> </w:t>
            </w:r>
            <w:proofErr w:type="spellStart"/>
            <w:r w:rsidRPr="001C56E7">
              <w:rPr>
                <w:color w:val="000000"/>
                <w:sz w:val="27"/>
                <w:szCs w:val="27"/>
              </w:rPr>
              <w:t>виникнення</w:t>
            </w:r>
            <w:proofErr w:type="spellEnd"/>
            <w:r w:rsidRPr="001C56E7">
              <w:rPr>
                <w:color w:val="000000"/>
                <w:sz w:val="27"/>
                <w:szCs w:val="27"/>
              </w:rPr>
              <w:t xml:space="preserve"> та </w:t>
            </w:r>
            <w:proofErr w:type="spellStart"/>
            <w:r w:rsidRPr="001C56E7">
              <w:rPr>
                <w:color w:val="000000"/>
                <w:sz w:val="27"/>
                <w:szCs w:val="27"/>
              </w:rPr>
              <w:t>поширення</w:t>
            </w:r>
            <w:proofErr w:type="spellEnd"/>
            <w:r w:rsidRPr="001C56E7">
              <w:rPr>
                <w:color w:val="000000"/>
                <w:sz w:val="27"/>
                <w:szCs w:val="27"/>
              </w:rPr>
              <w:t xml:space="preserve"> хвороб тварин, </w:t>
            </w:r>
            <w:proofErr w:type="spellStart"/>
            <w:r w:rsidRPr="001C56E7">
              <w:rPr>
                <w:color w:val="000000"/>
                <w:sz w:val="27"/>
                <w:szCs w:val="27"/>
              </w:rPr>
              <w:t>організовує</w:t>
            </w:r>
            <w:proofErr w:type="spellEnd"/>
            <w:r w:rsidRPr="001C56E7">
              <w:rPr>
                <w:color w:val="000000"/>
                <w:sz w:val="27"/>
                <w:szCs w:val="27"/>
              </w:rPr>
              <w:t xml:space="preserve"> заходи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локалізації</w:t>
            </w:r>
            <w:proofErr w:type="spellEnd"/>
            <w:r w:rsidRPr="001C56E7">
              <w:rPr>
                <w:color w:val="000000"/>
                <w:sz w:val="27"/>
                <w:szCs w:val="27"/>
              </w:rPr>
              <w:t xml:space="preserve"> та </w:t>
            </w:r>
            <w:proofErr w:type="spellStart"/>
            <w:r w:rsidRPr="001C56E7">
              <w:rPr>
                <w:color w:val="000000"/>
                <w:sz w:val="27"/>
                <w:szCs w:val="27"/>
              </w:rPr>
              <w:t>ліквідації</w:t>
            </w:r>
            <w:proofErr w:type="spellEnd"/>
            <w:r w:rsidRPr="001C56E7">
              <w:rPr>
                <w:color w:val="000000"/>
                <w:sz w:val="27"/>
                <w:szCs w:val="27"/>
              </w:rPr>
              <w:t xml:space="preserve"> </w:t>
            </w:r>
            <w:proofErr w:type="spellStart"/>
            <w:r w:rsidRPr="001C56E7">
              <w:rPr>
                <w:color w:val="000000"/>
                <w:sz w:val="27"/>
                <w:szCs w:val="27"/>
              </w:rPr>
              <w:t>спалаху</w:t>
            </w:r>
            <w:proofErr w:type="spellEnd"/>
            <w:r w:rsidRPr="001C56E7">
              <w:rPr>
                <w:color w:val="000000"/>
                <w:sz w:val="27"/>
                <w:szCs w:val="27"/>
              </w:rPr>
              <w:t xml:space="preserve"> </w:t>
            </w:r>
            <w:proofErr w:type="spellStart"/>
            <w:r w:rsidRPr="001C56E7">
              <w:rPr>
                <w:color w:val="000000"/>
                <w:sz w:val="27"/>
                <w:szCs w:val="27"/>
              </w:rPr>
              <w:t>заразних</w:t>
            </w:r>
            <w:proofErr w:type="spellEnd"/>
            <w:r w:rsidRPr="001C56E7">
              <w:rPr>
                <w:color w:val="000000"/>
                <w:sz w:val="27"/>
                <w:szCs w:val="27"/>
              </w:rPr>
              <w:t xml:space="preserve"> хвороб, </w:t>
            </w:r>
            <w:proofErr w:type="spellStart"/>
            <w:r w:rsidRPr="001C56E7">
              <w:rPr>
                <w:color w:val="000000"/>
                <w:sz w:val="27"/>
                <w:szCs w:val="27"/>
              </w:rPr>
              <w:t>спільних</w:t>
            </w:r>
            <w:proofErr w:type="spellEnd"/>
            <w:r w:rsidRPr="001C56E7">
              <w:rPr>
                <w:color w:val="000000"/>
                <w:sz w:val="27"/>
                <w:szCs w:val="27"/>
              </w:rPr>
              <w:t xml:space="preserve"> для тварин і людей, </w:t>
            </w:r>
            <w:proofErr w:type="spellStart"/>
            <w:r w:rsidRPr="001C56E7">
              <w:rPr>
                <w:color w:val="000000"/>
                <w:sz w:val="27"/>
                <w:szCs w:val="27"/>
              </w:rPr>
              <w:t>готує</w:t>
            </w:r>
            <w:proofErr w:type="spellEnd"/>
            <w:r w:rsidRPr="001C56E7">
              <w:rPr>
                <w:color w:val="000000"/>
                <w:sz w:val="27"/>
                <w:szCs w:val="27"/>
              </w:rPr>
              <w:t xml:space="preserve"> </w:t>
            </w:r>
            <w:proofErr w:type="spellStart"/>
            <w:r w:rsidRPr="001C56E7">
              <w:rPr>
                <w:color w:val="000000"/>
                <w:sz w:val="27"/>
                <w:szCs w:val="27"/>
              </w:rPr>
              <w:t>пропозиції</w:t>
            </w:r>
            <w:proofErr w:type="spellEnd"/>
            <w:r w:rsidRPr="001C56E7">
              <w:rPr>
                <w:color w:val="000000"/>
                <w:sz w:val="27"/>
                <w:szCs w:val="27"/>
              </w:rPr>
              <w:t xml:space="preserve"> та </w:t>
            </w:r>
            <w:proofErr w:type="spellStart"/>
            <w:r w:rsidRPr="001C56E7">
              <w:rPr>
                <w:color w:val="000000"/>
                <w:sz w:val="27"/>
                <w:szCs w:val="27"/>
              </w:rPr>
              <w:t>рекомендації</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профілактики</w:t>
            </w:r>
            <w:proofErr w:type="spellEnd"/>
            <w:r w:rsidRPr="001C56E7">
              <w:rPr>
                <w:color w:val="000000"/>
                <w:sz w:val="27"/>
                <w:szCs w:val="27"/>
              </w:rPr>
              <w:t xml:space="preserve">, </w:t>
            </w:r>
            <w:proofErr w:type="spellStart"/>
            <w:r w:rsidRPr="001C56E7">
              <w:rPr>
                <w:color w:val="000000"/>
                <w:sz w:val="27"/>
                <w:szCs w:val="27"/>
              </w:rPr>
              <w:t>ліквідації</w:t>
            </w:r>
            <w:proofErr w:type="spellEnd"/>
            <w:r w:rsidRPr="001C56E7">
              <w:rPr>
                <w:color w:val="000000"/>
                <w:sz w:val="27"/>
                <w:szCs w:val="27"/>
              </w:rPr>
              <w:t xml:space="preserve"> та </w:t>
            </w:r>
            <w:proofErr w:type="spellStart"/>
            <w:r w:rsidRPr="001C56E7">
              <w:rPr>
                <w:color w:val="000000"/>
                <w:sz w:val="27"/>
                <w:szCs w:val="27"/>
              </w:rPr>
              <w:t>боротьби</w:t>
            </w:r>
            <w:proofErr w:type="spellEnd"/>
            <w:r w:rsidRPr="001C56E7">
              <w:rPr>
                <w:color w:val="000000"/>
                <w:sz w:val="27"/>
                <w:szCs w:val="27"/>
              </w:rPr>
              <w:t xml:space="preserve"> з такими хворобами</w:t>
            </w:r>
            <w:r w:rsidRPr="001C56E7">
              <w:rPr>
                <w:color w:val="000000"/>
                <w:sz w:val="27"/>
                <w:szCs w:val="27"/>
                <w:lang w:val="uk-UA"/>
              </w:rPr>
              <w:t>.</w:t>
            </w:r>
          </w:p>
          <w:p w14:paraId="72469E5F" w14:textId="77777777" w:rsidR="007E5743" w:rsidRPr="001C56E7" w:rsidRDefault="007E5743" w:rsidP="0018595E">
            <w:pPr>
              <w:pStyle w:val="rvps2"/>
              <w:shd w:val="clear" w:color="auto" w:fill="FFFFFF"/>
              <w:spacing w:before="0" w:beforeAutospacing="0" w:after="0" w:afterAutospacing="0"/>
              <w:jc w:val="both"/>
              <w:textAlignment w:val="baseline"/>
              <w:rPr>
                <w:color w:val="000000"/>
                <w:sz w:val="27"/>
                <w:szCs w:val="27"/>
                <w:lang w:val="uk-UA"/>
              </w:rPr>
            </w:pPr>
            <w:bookmarkStart w:id="2" w:name="n40"/>
            <w:bookmarkStart w:id="3" w:name="n41"/>
            <w:bookmarkEnd w:id="2"/>
            <w:bookmarkEnd w:id="3"/>
            <w:proofErr w:type="spellStart"/>
            <w:r w:rsidRPr="001C56E7">
              <w:rPr>
                <w:color w:val="000000"/>
                <w:sz w:val="27"/>
                <w:szCs w:val="27"/>
              </w:rPr>
              <w:t>Здійснює</w:t>
            </w:r>
            <w:proofErr w:type="spellEnd"/>
            <w:r w:rsidRPr="001C56E7">
              <w:rPr>
                <w:color w:val="000000"/>
                <w:sz w:val="27"/>
                <w:szCs w:val="27"/>
              </w:rPr>
              <w:t xml:space="preserve"> </w:t>
            </w:r>
            <w:proofErr w:type="spellStart"/>
            <w:r w:rsidRPr="001C56E7">
              <w:rPr>
                <w:color w:val="000000"/>
                <w:sz w:val="27"/>
                <w:szCs w:val="27"/>
              </w:rPr>
              <w:t>державний</w:t>
            </w:r>
            <w:proofErr w:type="spellEnd"/>
            <w:r w:rsidRPr="001C56E7">
              <w:rPr>
                <w:color w:val="000000"/>
                <w:sz w:val="27"/>
                <w:szCs w:val="27"/>
              </w:rPr>
              <w:t xml:space="preserve"> контроль за </w:t>
            </w:r>
            <w:proofErr w:type="spellStart"/>
            <w:r w:rsidRPr="001C56E7">
              <w:rPr>
                <w:color w:val="000000"/>
                <w:sz w:val="27"/>
                <w:szCs w:val="27"/>
              </w:rPr>
              <w:t>розведенням</w:t>
            </w:r>
            <w:proofErr w:type="spellEnd"/>
            <w:r w:rsidRPr="001C56E7">
              <w:rPr>
                <w:color w:val="000000"/>
                <w:sz w:val="27"/>
                <w:szCs w:val="27"/>
              </w:rPr>
              <w:t xml:space="preserve"> та </w:t>
            </w:r>
            <w:proofErr w:type="spellStart"/>
            <w:r w:rsidRPr="001C56E7">
              <w:rPr>
                <w:color w:val="000000"/>
                <w:sz w:val="27"/>
                <w:szCs w:val="27"/>
              </w:rPr>
              <w:t>утриманням</w:t>
            </w:r>
            <w:proofErr w:type="spellEnd"/>
            <w:r w:rsidRPr="001C56E7">
              <w:rPr>
                <w:color w:val="000000"/>
                <w:sz w:val="27"/>
                <w:szCs w:val="27"/>
              </w:rPr>
              <w:t xml:space="preserve"> </w:t>
            </w:r>
            <w:proofErr w:type="spellStart"/>
            <w:r w:rsidRPr="001C56E7">
              <w:rPr>
                <w:color w:val="000000"/>
                <w:sz w:val="27"/>
                <w:szCs w:val="27"/>
              </w:rPr>
              <w:t>сільськогосподарських</w:t>
            </w:r>
            <w:proofErr w:type="spellEnd"/>
            <w:r w:rsidRPr="001C56E7">
              <w:rPr>
                <w:color w:val="000000"/>
                <w:sz w:val="27"/>
                <w:szCs w:val="27"/>
              </w:rPr>
              <w:t xml:space="preserve"> тварин для </w:t>
            </w:r>
            <w:proofErr w:type="spellStart"/>
            <w:r w:rsidRPr="001C56E7">
              <w:rPr>
                <w:color w:val="000000"/>
                <w:sz w:val="27"/>
                <w:szCs w:val="27"/>
              </w:rPr>
              <w:t>запобігання</w:t>
            </w:r>
            <w:proofErr w:type="spellEnd"/>
            <w:r w:rsidRPr="001C56E7">
              <w:rPr>
                <w:color w:val="000000"/>
                <w:sz w:val="27"/>
                <w:szCs w:val="27"/>
              </w:rPr>
              <w:t xml:space="preserve"> </w:t>
            </w:r>
            <w:proofErr w:type="spellStart"/>
            <w:r w:rsidRPr="001C56E7">
              <w:rPr>
                <w:color w:val="000000"/>
                <w:sz w:val="27"/>
                <w:szCs w:val="27"/>
              </w:rPr>
              <w:t>жорстокому</w:t>
            </w:r>
            <w:proofErr w:type="spellEnd"/>
            <w:r w:rsidRPr="001C56E7">
              <w:rPr>
                <w:color w:val="000000"/>
                <w:sz w:val="27"/>
                <w:szCs w:val="27"/>
              </w:rPr>
              <w:t xml:space="preserve"> </w:t>
            </w:r>
            <w:proofErr w:type="spellStart"/>
            <w:r w:rsidRPr="001C56E7">
              <w:rPr>
                <w:color w:val="000000"/>
                <w:sz w:val="27"/>
                <w:szCs w:val="27"/>
              </w:rPr>
              <w:t>поводженню</w:t>
            </w:r>
            <w:proofErr w:type="spellEnd"/>
            <w:r w:rsidRPr="001C56E7">
              <w:rPr>
                <w:color w:val="000000"/>
                <w:sz w:val="27"/>
                <w:szCs w:val="27"/>
              </w:rPr>
              <w:t xml:space="preserve"> з ними</w:t>
            </w:r>
            <w:r w:rsidRPr="001C56E7">
              <w:rPr>
                <w:color w:val="000000"/>
                <w:sz w:val="27"/>
                <w:szCs w:val="27"/>
                <w:lang w:val="uk-UA"/>
              </w:rPr>
              <w:t>.</w:t>
            </w:r>
          </w:p>
          <w:p w14:paraId="1A369382" w14:textId="77777777" w:rsidR="007E5743" w:rsidRDefault="007E5743" w:rsidP="0018595E">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Координує</w:t>
            </w:r>
            <w:proofErr w:type="spellEnd"/>
            <w:r w:rsidRPr="001C56E7">
              <w:rPr>
                <w:color w:val="000000"/>
                <w:sz w:val="27"/>
                <w:szCs w:val="27"/>
              </w:rPr>
              <w:t xml:space="preserve"> </w:t>
            </w:r>
            <w:proofErr w:type="spellStart"/>
            <w:r w:rsidRPr="001C56E7">
              <w:rPr>
                <w:color w:val="000000"/>
                <w:sz w:val="27"/>
                <w:szCs w:val="27"/>
              </w:rPr>
              <w:t>діяльність</w:t>
            </w:r>
            <w:proofErr w:type="spellEnd"/>
            <w:r w:rsidRPr="001C56E7">
              <w:rPr>
                <w:color w:val="000000"/>
                <w:sz w:val="27"/>
                <w:szCs w:val="27"/>
              </w:rPr>
              <w:t xml:space="preserve"> </w:t>
            </w:r>
            <w:proofErr w:type="spellStart"/>
            <w:r w:rsidRPr="001C56E7">
              <w:rPr>
                <w:color w:val="000000"/>
                <w:sz w:val="27"/>
                <w:szCs w:val="27"/>
              </w:rPr>
              <w:t>установ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з </w:t>
            </w:r>
            <w:proofErr w:type="spellStart"/>
            <w:r w:rsidRPr="001C56E7">
              <w:rPr>
                <w:color w:val="000000"/>
                <w:sz w:val="27"/>
                <w:szCs w:val="27"/>
              </w:rPr>
              <w:t>організації</w:t>
            </w:r>
            <w:proofErr w:type="spellEnd"/>
            <w:r w:rsidRPr="001C56E7">
              <w:rPr>
                <w:color w:val="000000"/>
                <w:sz w:val="27"/>
                <w:szCs w:val="27"/>
              </w:rPr>
              <w:t xml:space="preserve"> та </w:t>
            </w:r>
            <w:proofErr w:type="spellStart"/>
            <w:r w:rsidRPr="001C56E7">
              <w:rPr>
                <w:color w:val="000000"/>
                <w:sz w:val="27"/>
                <w:szCs w:val="27"/>
              </w:rPr>
              <w:t>проведення</w:t>
            </w:r>
            <w:proofErr w:type="spellEnd"/>
            <w:r w:rsidRPr="001C56E7">
              <w:rPr>
                <w:color w:val="000000"/>
                <w:sz w:val="27"/>
                <w:szCs w:val="27"/>
              </w:rPr>
              <w:t xml:space="preserve"> </w:t>
            </w:r>
            <w:proofErr w:type="spellStart"/>
            <w:r w:rsidRPr="001C56E7">
              <w:rPr>
                <w:color w:val="000000"/>
                <w:sz w:val="27"/>
                <w:szCs w:val="27"/>
              </w:rPr>
              <w:t>державної</w:t>
            </w:r>
            <w:proofErr w:type="spellEnd"/>
            <w:r w:rsidRPr="001C56E7">
              <w:rPr>
                <w:color w:val="000000"/>
                <w:sz w:val="27"/>
                <w:szCs w:val="27"/>
              </w:rPr>
              <w:t xml:space="preserve"> ветеринарно-</w:t>
            </w:r>
            <w:proofErr w:type="spellStart"/>
            <w:r w:rsidRPr="001C56E7">
              <w:rPr>
                <w:color w:val="000000"/>
                <w:sz w:val="27"/>
                <w:szCs w:val="27"/>
              </w:rPr>
              <w:t>санітарної</w:t>
            </w:r>
            <w:proofErr w:type="spellEnd"/>
            <w:r w:rsidRPr="001C56E7">
              <w:rPr>
                <w:color w:val="000000"/>
                <w:sz w:val="27"/>
                <w:szCs w:val="27"/>
              </w:rPr>
              <w:t xml:space="preserve"> </w:t>
            </w:r>
            <w:proofErr w:type="spellStart"/>
            <w:r w:rsidRPr="001C56E7">
              <w:rPr>
                <w:color w:val="000000"/>
                <w:sz w:val="27"/>
                <w:szCs w:val="27"/>
              </w:rPr>
              <w:t>експертизи</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неїстівних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біологічних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забезпечує</w:t>
            </w:r>
            <w:proofErr w:type="spellEnd"/>
            <w:r w:rsidRPr="001C56E7">
              <w:rPr>
                <w:color w:val="000000"/>
                <w:sz w:val="27"/>
                <w:szCs w:val="27"/>
              </w:rPr>
              <w:t xml:space="preserve"> </w:t>
            </w:r>
            <w:proofErr w:type="spellStart"/>
            <w:r w:rsidRPr="001C56E7">
              <w:rPr>
                <w:color w:val="000000"/>
                <w:sz w:val="27"/>
                <w:szCs w:val="27"/>
              </w:rPr>
              <w:t>проведення</w:t>
            </w:r>
            <w:proofErr w:type="spellEnd"/>
            <w:r w:rsidRPr="001C56E7">
              <w:rPr>
                <w:color w:val="000000"/>
                <w:sz w:val="27"/>
                <w:szCs w:val="27"/>
              </w:rPr>
              <w:t xml:space="preserve"> ветеринарно-</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перевірки</w:t>
            </w:r>
            <w:proofErr w:type="spellEnd"/>
            <w:r w:rsidRPr="001C56E7">
              <w:rPr>
                <w:color w:val="000000"/>
                <w:sz w:val="27"/>
                <w:szCs w:val="27"/>
              </w:rPr>
              <w:t xml:space="preserve"> </w:t>
            </w:r>
            <w:proofErr w:type="spellStart"/>
            <w:r w:rsidRPr="001C56E7">
              <w:rPr>
                <w:color w:val="000000"/>
                <w:sz w:val="27"/>
                <w:szCs w:val="27"/>
              </w:rPr>
              <w:t>безпечності</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lang w:val="uk-UA"/>
              </w:rPr>
              <w:t>.</w:t>
            </w:r>
          </w:p>
          <w:p w14:paraId="3AC59268" w14:textId="77777777" w:rsidR="007E5743" w:rsidRPr="002F5E3D" w:rsidRDefault="007E5743" w:rsidP="0018595E">
            <w:pPr>
              <w:jc w:val="both"/>
              <w:rPr>
                <w:sz w:val="27"/>
                <w:szCs w:val="27"/>
                <w:lang w:val="uk-UA"/>
              </w:rPr>
            </w:pPr>
            <w:proofErr w:type="spellStart"/>
            <w:r w:rsidRPr="00DB5EA3">
              <w:rPr>
                <w:sz w:val="27"/>
                <w:szCs w:val="27"/>
              </w:rPr>
              <w:t>Розглядає</w:t>
            </w:r>
            <w:proofErr w:type="spellEnd"/>
            <w:r w:rsidRPr="00DB5EA3">
              <w:rPr>
                <w:sz w:val="27"/>
                <w:szCs w:val="27"/>
              </w:rPr>
              <w:t xml:space="preserve"> </w:t>
            </w:r>
            <w:proofErr w:type="spellStart"/>
            <w:r w:rsidRPr="00DB5EA3">
              <w:rPr>
                <w:sz w:val="27"/>
                <w:szCs w:val="27"/>
              </w:rPr>
              <w:t>скарги</w:t>
            </w:r>
            <w:proofErr w:type="spellEnd"/>
            <w:r w:rsidRPr="00DB5EA3">
              <w:rPr>
                <w:sz w:val="27"/>
                <w:szCs w:val="27"/>
              </w:rPr>
              <w:t xml:space="preserve">, заяви і </w:t>
            </w:r>
            <w:proofErr w:type="spellStart"/>
            <w:r w:rsidRPr="00DB5EA3">
              <w:rPr>
                <w:sz w:val="27"/>
                <w:szCs w:val="27"/>
              </w:rPr>
              <w:t>пропозицій</w:t>
            </w:r>
            <w:proofErr w:type="spellEnd"/>
            <w:r w:rsidRPr="00DB5EA3">
              <w:rPr>
                <w:sz w:val="27"/>
                <w:szCs w:val="27"/>
              </w:rPr>
              <w:t xml:space="preserve"> </w:t>
            </w:r>
            <w:proofErr w:type="spellStart"/>
            <w:r w:rsidRPr="00DB5EA3">
              <w:rPr>
                <w:sz w:val="27"/>
                <w:szCs w:val="27"/>
              </w:rPr>
              <w:t>громадян</w:t>
            </w:r>
            <w:proofErr w:type="spellEnd"/>
            <w:r w:rsidRPr="00DB5EA3">
              <w:rPr>
                <w:sz w:val="27"/>
                <w:szCs w:val="27"/>
              </w:rPr>
              <w:t xml:space="preserve"> з </w:t>
            </w:r>
            <w:proofErr w:type="spellStart"/>
            <w:r w:rsidRPr="00DB5EA3">
              <w:rPr>
                <w:sz w:val="27"/>
                <w:szCs w:val="27"/>
              </w:rPr>
              <w:t>питань</w:t>
            </w:r>
            <w:proofErr w:type="spellEnd"/>
            <w:r w:rsidRPr="00DB5EA3">
              <w:rPr>
                <w:sz w:val="27"/>
                <w:szCs w:val="27"/>
              </w:rPr>
              <w:t xml:space="preserve">, </w:t>
            </w:r>
            <w:proofErr w:type="spellStart"/>
            <w:r w:rsidRPr="00DB5EA3">
              <w:rPr>
                <w:sz w:val="27"/>
                <w:szCs w:val="27"/>
              </w:rPr>
              <w:t>що</w:t>
            </w:r>
            <w:proofErr w:type="spellEnd"/>
            <w:r w:rsidRPr="00DB5EA3">
              <w:rPr>
                <w:sz w:val="27"/>
                <w:szCs w:val="27"/>
              </w:rPr>
              <w:t xml:space="preserve"> </w:t>
            </w:r>
            <w:proofErr w:type="spellStart"/>
            <w:r w:rsidRPr="00DB5EA3">
              <w:rPr>
                <w:sz w:val="27"/>
                <w:szCs w:val="27"/>
              </w:rPr>
              <w:t>відносяться</w:t>
            </w:r>
            <w:proofErr w:type="spellEnd"/>
            <w:r w:rsidRPr="00DB5EA3">
              <w:rPr>
                <w:sz w:val="27"/>
                <w:szCs w:val="27"/>
              </w:rPr>
              <w:t xml:space="preserve"> до </w:t>
            </w:r>
            <w:proofErr w:type="spellStart"/>
            <w:r w:rsidRPr="00DB5EA3">
              <w:rPr>
                <w:sz w:val="27"/>
                <w:szCs w:val="27"/>
              </w:rPr>
              <w:t>компетенції</w:t>
            </w:r>
            <w:proofErr w:type="spellEnd"/>
            <w:r w:rsidRPr="00DB5EA3">
              <w:rPr>
                <w:sz w:val="27"/>
                <w:szCs w:val="27"/>
              </w:rPr>
              <w:t xml:space="preserve"> </w:t>
            </w:r>
            <w:proofErr w:type="spellStart"/>
            <w:r w:rsidRPr="00DB5EA3">
              <w:rPr>
                <w:sz w:val="27"/>
                <w:szCs w:val="27"/>
              </w:rPr>
              <w:t>Відділу</w:t>
            </w:r>
            <w:proofErr w:type="spellEnd"/>
            <w:r>
              <w:rPr>
                <w:sz w:val="27"/>
                <w:szCs w:val="27"/>
                <w:lang w:val="uk-UA"/>
              </w:rPr>
              <w:t>.</w:t>
            </w:r>
          </w:p>
          <w:p w14:paraId="488E71C1" w14:textId="77777777" w:rsidR="007E5743" w:rsidRPr="001C56E7" w:rsidRDefault="007E5743" w:rsidP="0018595E">
            <w:pPr>
              <w:pStyle w:val="rvps2"/>
              <w:shd w:val="clear" w:color="auto" w:fill="FFFFFF"/>
              <w:spacing w:before="0" w:beforeAutospacing="0" w:after="0" w:afterAutospacing="0"/>
              <w:jc w:val="both"/>
              <w:textAlignment w:val="baseline"/>
              <w:rPr>
                <w:spacing w:val="2"/>
                <w:sz w:val="27"/>
                <w:szCs w:val="27"/>
                <w:lang w:val="uk-UA"/>
              </w:rPr>
            </w:pPr>
            <w:bookmarkStart w:id="4" w:name="n45"/>
            <w:bookmarkStart w:id="5" w:name="n49"/>
            <w:bookmarkStart w:id="6" w:name="n51"/>
            <w:bookmarkStart w:id="7" w:name="n52"/>
            <w:bookmarkEnd w:id="4"/>
            <w:bookmarkEnd w:id="5"/>
            <w:bookmarkEnd w:id="6"/>
            <w:bookmarkEnd w:id="7"/>
            <w:proofErr w:type="spellStart"/>
            <w:r w:rsidRPr="001C56E7">
              <w:rPr>
                <w:sz w:val="27"/>
                <w:szCs w:val="27"/>
              </w:rPr>
              <w:t>Виконує</w:t>
            </w:r>
            <w:proofErr w:type="spellEnd"/>
            <w:r w:rsidRPr="001C56E7">
              <w:rPr>
                <w:sz w:val="27"/>
                <w:szCs w:val="27"/>
              </w:rPr>
              <w:t xml:space="preserve"> </w:t>
            </w:r>
            <w:proofErr w:type="spellStart"/>
            <w:r w:rsidRPr="001C56E7">
              <w:rPr>
                <w:sz w:val="27"/>
                <w:szCs w:val="27"/>
              </w:rPr>
              <w:t>інші</w:t>
            </w:r>
            <w:proofErr w:type="spellEnd"/>
            <w:r w:rsidRPr="001C56E7">
              <w:rPr>
                <w:sz w:val="27"/>
                <w:szCs w:val="27"/>
              </w:rPr>
              <w:t xml:space="preserve"> </w:t>
            </w:r>
            <w:proofErr w:type="spellStart"/>
            <w:r w:rsidRPr="001C56E7">
              <w:rPr>
                <w:sz w:val="27"/>
                <w:szCs w:val="27"/>
              </w:rPr>
              <w:t>доручення</w:t>
            </w:r>
            <w:proofErr w:type="spellEnd"/>
            <w:r w:rsidRPr="001C56E7">
              <w:rPr>
                <w:sz w:val="27"/>
                <w:szCs w:val="27"/>
              </w:rPr>
              <w:t xml:space="preserve"> </w:t>
            </w:r>
            <w:proofErr w:type="spellStart"/>
            <w:r w:rsidRPr="001C56E7">
              <w:rPr>
                <w:sz w:val="27"/>
                <w:szCs w:val="27"/>
              </w:rPr>
              <w:t>безпосереднього</w:t>
            </w:r>
            <w:proofErr w:type="spellEnd"/>
            <w:r w:rsidRPr="001C56E7">
              <w:rPr>
                <w:sz w:val="27"/>
                <w:szCs w:val="27"/>
              </w:rPr>
              <w:t xml:space="preserve"> начальника та/</w:t>
            </w:r>
            <w:proofErr w:type="spellStart"/>
            <w:r w:rsidRPr="001C56E7">
              <w:rPr>
                <w:sz w:val="27"/>
                <w:szCs w:val="27"/>
              </w:rPr>
              <w:t>чи</w:t>
            </w:r>
            <w:proofErr w:type="spellEnd"/>
            <w:r w:rsidRPr="001C56E7">
              <w:rPr>
                <w:sz w:val="27"/>
                <w:szCs w:val="27"/>
              </w:rPr>
              <w:t xml:space="preserve"> начальника Головного </w:t>
            </w:r>
            <w:proofErr w:type="spellStart"/>
            <w:r w:rsidRPr="001C56E7">
              <w:rPr>
                <w:sz w:val="27"/>
                <w:szCs w:val="27"/>
              </w:rPr>
              <w:t>управління</w:t>
            </w:r>
            <w:proofErr w:type="spellEnd"/>
            <w:r>
              <w:rPr>
                <w:sz w:val="27"/>
                <w:szCs w:val="27"/>
                <w:lang w:val="uk-UA"/>
              </w:rPr>
              <w:t>.</w:t>
            </w:r>
          </w:p>
        </w:tc>
      </w:tr>
      <w:tr w:rsidR="007E5743" w:rsidRPr="00DE63C8" w14:paraId="6CA6488D" w14:textId="77777777" w:rsidTr="0018595E">
        <w:trPr>
          <w:trHeight w:val="1922"/>
        </w:trPr>
        <w:tc>
          <w:tcPr>
            <w:tcW w:w="4014" w:type="dxa"/>
            <w:gridSpan w:val="2"/>
            <w:hideMark/>
          </w:tcPr>
          <w:p w14:paraId="1B3BFF32" w14:textId="77777777" w:rsidR="007E5743" w:rsidRPr="00820BF0" w:rsidRDefault="007E5743" w:rsidP="0018595E">
            <w:pPr>
              <w:rPr>
                <w:sz w:val="27"/>
                <w:szCs w:val="27"/>
                <w:lang w:val="uk-UA"/>
              </w:rPr>
            </w:pPr>
            <w:r w:rsidRPr="00820BF0">
              <w:rPr>
                <w:sz w:val="27"/>
                <w:szCs w:val="27"/>
                <w:lang w:val="uk-UA"/>
              </w:rPr>
              <w:lastRenderedPageBreak/>
              <w:t>Умови оплати праці:</w:t>
            </w:r>
          </w:p>
        </w:tc>
        <w:tc>
          <w:tcPr>
            <w:tcW w:w="6269" w:type="dxa"/>
            <w:hideMark/>
          </w:tcPr>
          <w:p w14:paraId="67B9EE6A" w14:textId="77777777" w:rsidR="007E5743" w:rsidRPr="000725BA" w:rsidRDefault="007E5743" w:rsidP="0018595E">
            <w:pPr>
              <w:pStyle w:val="a5"/>
              <w:spacing w:before="0"/>
              <w:ind w:firstLine="0"/>
              <w:jc w:val="both"/>
              <w:rPr>
                <w:rFonts w:ascii="Times New Roman" w:hAnsi="Times New Roman"/>
                <w:sz w:val="27"/>
                <w:szCs w:val="27"/>
                <w:lang w:eastAsia="en-US"/>
              </w:rPr>
            </w:pPr>
            <w:r w:rsidRPr="00D229B9">
              <w:rPr>
                <w:rFonts w:ascii="Times New Roman" w:hAnsi="Times New Roman"/>
                <w:sz w:val="27"/>
                <w:szCs w:val="27"/>
                <w:lang w:eastAsia="en-US"/>
              </w:rPr>
              <w:t xml:space="preserve">Посадовий оклад: </w:t>
            </w:r>
            <w:r w:rsidRPr="000725BA">
              <w:rPr>
                <w:rFonts w:ascii="Times New Roman" w:hAnsi="Times New Roman"/>
                <w:sz w:val="27"/>
                <w:szCs w:val="27"/>
                <w:lang w:eastAsia="en-US"/>
              </w:rPr>
              <w:t>6</w:t>
            </w:r>
            <w:r>
              <w:rPr>
                <w:rFonts w:ascii="Times New Roman" w:hAnsi="Times New Roman"/>
                <w:sz w:val="27"/>
                <w:szCs w:val="27"/>
                <w:lang w:eastAsia="en-US"/>
              </w:rPr>
              <w:t>1</w:t>
            </w:r>
            <w:r w:rsidRPr="000725BA">
              <w:rPr>
                <w:rFonts w:ascii="Times New Roman" w:hAnsi="Times New Roman"/>
                <w:sz w:val="27"/>
                <w:szCs w:val="27"/>
                <w:lang w:eastAsia="en-US"/>
              </w:rPr>
              <w:t>00 грн.</w:t>
            </w:r>
          </w:p>
          <w:p w14:paraId="62FC3CC3" w14:textId="77777777" w:rsidR="007E5743" w:rsidRDefault="007E5743" w:rsidP="0018595E">
            <w:pPr>
              <w:pStyle w:val="rvps12"/>
              <w:spacing w:before="0" w:beforeAutospacing="0" w:after="60" w:afterAutospacing="0"/>
              <w:ind w:right="219"/>
              <w:jc w:val="both"/>
              <w:rPr>
                <w:sz w:val="27"/>
                <w:szCs w:val="27"/>
                <w:lang w:val="uk-UA" w:eastAsia="en-US"/>
              </w:rPr>
            </w:pPr>
            <w:r w:rsidRPr="00D229B9">
              <w:rPr>
                <w:sz w:val="27"/>
                <w:szCs w:val="27"/>
                <w:lang w:eastAsia="en-US"/>
              </w:rPr>
              <w:t>Надбавки</w:t>
            </w:r>
            <w:r>
              <w:rPr>
                <w:sz w:val="27"/>
                <w:szCs w:val="27"/>
                <w:lang w:val="uk-UA" w:eastAsia="en-US"/>
              </w:rPr>
              <w:t xml:space="preserve">, </w:t>
            </w:r>
            <w:r w:rsidRPr="00D229B9">
              <w:rPr>
                <w:sz w:val="27"/>
                <w:szCs w:val="27"/>
                <w:lang w:eastAsia="en-US"/>
              </w:rPr>
              <w:t>доплати</w:t>
            </w:r>
            <w:r>
              <w:rPr>
                <w:sz w:val="27"/>
                <w:szCs w:val="27"/>
                <w:lang w:val="uk-UA" w:eastAsia="en-US"/>
              </w:rPr>
              <w:t xml:space="preserve">, </w:t>
            </w:r>
            <w:proofErr w:type="gramStart"/>
            <w:r>
              <w:rPr>
                <w:sz w:val="27"/>
                <w:szCs w:val="27"/>
                <w:lang w:val="uk-UA" w:eastAsia="en-US"/>
              </w:rPr>
              <w:t>премії</w:t>
            </w:r>
            <w:r w:rsidRPr="00D229B9">
              <w:rPr>
                <w:sz w:val="27"/>
                <w:szCs w:val="27"/>
                <w:lang w:eastAsia="en-US"/>
              </w:rPr>
              <w:t xml:space="preserve">  </w:t>
            </w:r>
            <w:proofErr w:type="spellStart"/>
            <w:r w:rsidRPr="00D229B9">
              <w:rPr>
                <w:sz w:val="27"/>
                <w:szCs w:val="27"/>
                <w:lang w:eastAsia="en-US"/>
              </w:rPr>
              <w:t>відповідно</w:t>
            </w:r>
            <w:proofErr w:type="spellEnd"/>
            <w:proofErr w:type="gramEnd"/>
            <w:r>
              <w:rPr>
                <w:sz w:val="27"/>
                <w:szCs w:val="27"/>
                <w:lang w:val="uk-UA" w:eastAsia="en-US"/>
              </w:rPr>
              <w:t xml:space="preserve"> до </w:t>
            </w:r>
            <w:proofErr w:type="spellStart"/>
            <w:r w:rsidRPr="00D229B9">
              <w:rPr>
                <w:sz w:val="27"/>
                <w:szCs w:val="27"/>
                <w:lang w:eastAsia="en-US"/>
              </w:rPr>
              <w:t>ст</w:t>
            </w:r>
            <w:r>
              <w:rPr>
                <w:sz w:val="27"/>
                <w:szCs w:val="27"/>
                <w:lang w:val="uk-UA" w:eastAsia="en-US"/>
              </w:rPr>
              <w:t>атті</w:t>
            </w:r>
            <w:proofErr w:type="spellEnd"/>
            <w:r>
              <w:rPr>
                <w:sz w:val="27"/>
                <w:szCs w:val="27"/>
                <w:lang w:val="uk-UA" w:eastAsia="en-US"/>
              </w:rPr>
              <w:t xml:space="preserve"> </w:t>
            </w:r>
            <w:r w:rsidRPr="00D229B9">
              <w:rPr>
                <w:sz w:val="27"/>
                <w:szCs w:val="27"/>
                <w:lang w:eastAsia="en-US"/>
              </w:rPr>
              <w:t xml:space="preserve">52 Закону </w:t>
            </w:r>
            <w:proofErr w:type="spellStart"/>
            <w:r w:rsidRPr="00D229B9">
              <w:rPr>
                <w:sz w:val="27"/>
                <w:szCs w:val="27"/>
                <w:lang w:eastAsia="en-US"/>
              </w:rPr>
              <w:t>України</w:t>
            </w:r>
            <w:proofErr w:type="spellEnd"/>
            <w:r w:rsidRPr="00D229B9">
              <w:rPr>
                <w:sz w:val="27"/>
                <w:szCs w:val="27"/>
                <w:lang w:eastAsia="en-US"/>
              </w:rPr>
              <w:t xml:space="preserve"> «Про </w:t>
            </w:r>
            <w:proofErr w:type="spellStart"/>
            <w:r w:rsidRPr="00D229B9">
              <w:rPr>
                <w:sz w:val="27"/>
                <w:szCs w:val="27"/>
                <w:lang w:eastAsia="en-US"/>
              </w:rPr>
              <w:t>державну</w:t>
            </w:r>
            <w:proofErr w:type="spellEnd"/>
            <w:r w:rsidRPr="00D229B9">
              <w:rPr>
                <w:sz w:val="27"/>
                <w:szCs w:val="27"/>
                <w:lang w:eastAsia="en-US"/>
              </w:rPr>
              <w:t xml:space="preserve"> службу»</w:t>
            </w:r>
            <w:r>
              <w:rPr>
                <w:sz w:val="27"/>
                <w:szCs w:val="27"/>
                <w:lang w:val="uk-UA" w:eastAsia="en-US"/>
              </w:rPr>
              <w:t xml:space="preserve">; </w:t>
            </w:r>
          </w:p>
          <w:p w14:paraId="01B3E008" w14:textId="77777777" w:rsidR="007E5743" w:rsidRPr="00820BF0" w:rsidRDefault="007E5743" w:rsidP="0018595E">
            <w:pPr>
              <w:pStyle w:val="rvps12"/>
              <w:spacing w:before="0" w:beforeAutospacing="0" w:after="60" w:afterAutospacing="0"/>
              <w:ind w:right="219"/>
              <w:jc w:val="both"/>
              <w:rPr>
                <w:sz w:val="27"/>
                <w:szCs w:val="27"/>
                <w:lang w:val="uk-UA"/>
              </w:rPr>
            </w:pPr>
            <w:r>
              <w:rPr>
                <w:sz w:val="27"/>
                <w:szCs w:val="27"/>
                <w:lang w:val="uk-UA" w:eastAsia="en-US"/>
              </w:rPr>
              <w:t xml:space="preserve">надбавка до посадового окладу за ранг державного службовця відповідно до </w:t>
            </w:r>
            <w:r w:rsidRPr="00D229B9">
              <w:rPr>
                <w:spacing w:val="-2"/>
                <w:sz w:val="27"/>
                <w:szCs w:val="27"/>
                <w:lang w:val="uk-UA"/>
              </w:rPr>
              <w:t>постанови Кабінету Міністрів України від 18 січня 2017 р. № 15 "Питання оплати праці працівників державних органів"</w:t>
            </w:r>
            <w:r w:rsidRPr="00D229B9">
              <w:rPr>
                <w:spacing w:val="-2"/>
                <w:sz w:val="27"/>
                <w:szCs w:val="27"/>
              </w:rPr>
              <w:t xml:space="preserve"> (</w:t>
            </w:r>
            <w:proofErr w:type="spellStart"/>
            <w:r w:rsidRPr="00D229B9">
              <w:rPr>
                <w:spacing w:val="-2"/>
                <w:sz w:val="27"/>
                <w:szCs w:val="27"/>
              </w:rPr>
              <w:t>зі</w:t>
            </w:r>
            <w:proofErr w:type="spellEnd"/>
            <w:r w:rsidRPr="00D229B9">
              <w:rPr>
                <w:spacing w:val="-2"/>
                <w:sz w:val="27"/>
                <w:szCs w:val="27"/>
              </w:rPr>
              <w:t xml:space="preserve"> </w:t>
            </w:r>
            <w:proofErr w:type="spellStart"/>
            <w:r w:rsidRPr="00D229B9">
              <w:rPr>
                <w:spacing w:val="-2"/>
                <w:sz w:val="27"/>
                <w:szCs w:val="27"/>
              </w:rPr>
              <w:t>змінами</w:t>
            </w:r>
            <w:proofErr w:type="spellEnd"/>
            <w:r w:rsidRPr="00D229B9">
              <w:rPr>
                <w:spacing w:val="-2"/>
                <w:sz w:val="27"/>
                <w:szCs w:val="27"/>
              </w:rPr>
              <w:t>).</w:t>
            </w:r>
          </w:p>
        </w:tc>
      </w:tr>
      <w:tr w:rsidR="007E5743" w14:paraId="664E94D7" w14:textId="77777777" w:rsidTr="0018595E">
        <w:trPr>
          <w:trHeight w:val="965"/>
        </w:trPr>
        <w:tc>
          <w:tcPr>
            <w:tcW w:w="4014" w:type="dxa"/>
            <w:gridSpan w:val="2"/>
            <w:hideMark/>
          </w:tcPr>
          <w:p w14:paraId="423A4B87" w14:textId="77777777" w:rsidR="007E5743" w:rsidRPr="00820BF0" w:rsidRDefault="007E5743" w:rsidP="0018595E">
            <w:pPr>
              <w:rPr>
                <w:sz w:val="27"/>
                <w:szCs w:val="27"/>
                <w:lang w:val="uk-UA"/>
              </w:rPr>
            </w:pPr>
            <w:r w:rsidRPr="00820BF0">
              <w:rPr>
                <w:sz w:val="27"/>
                <w:szCs w:val="27"/>
                <w:lang w:val="uk-UA"/>
              </w:rPr>
              <w:t>Інформація про строковість чи безстроковість призначення на посаду</w:t>
            </w:r>
            <w:r>
              <w:rPr>
                <w:sz w:val="27"/>
                <w:szCs w:val="27"/>
                <w:lang w:val="uk-UA"/>
              </w:rPr>
              <w:t>:</w:t>
            </w:r>
          </w:p>
        </w:tc>
        <w:tc>
          <w:tcPr>
            <w:tcW w:w="6269" w:type="dxa"/>
            <w:hideMark/>
          </w:tcPr>
          <w:p w14:paraId="51703FA7" w14:textId="77777777" w:rsidR="007E5743" w:rsidRDefault="007E5743" w:rsidP="0018595E">
            <w:pPr>
              <w:pStyle w:val="rvps12"/>
              <w:spacing w:before="0" w:beforeAutospacing="0" w:after="60" w:afterAutospacing="0"/>
              <w:ind w:left="-21" w:right="219"/>
              <w:jc w:val="both"/>
              <w:rPr>
                <w:sz w:val="27"/>
                <w:szCs w:val="27"/>
                <w:lang w:val="uk-UA"/>
              </w:rPr>
            </w:pPr>
            <w:r w:rsidRPr="0076523E">
              <w:rPr>
                <w:sz w:val="27"/>
                <w:szCs w:val="27"/>
                <w:lang w:val="uk-UA"/>
              </w:rPr>
              <w:t>Безстроков</w:t>
            </w:r>
            <w:r>
              <w:rPr>
                <w:sz w:val="27"/>
                <w:szCs w:val="27"/>
                <w:lang w:val="uk-UA"/>
              </w:rPr>
              <w:t>о;</w:t>
            </w:r>
          </w:p>
          <w:p w14:paraId="5A46B9B1" w14:textId="77777777" w:rsidR="007E5743" w:rsidRPr="0076523E" w:rsidRDefault="007E5743" w:rsidP="0018595E">
            <w:pPr>
              <w:pStyle w:val="rvps12"/>
              <w:spacing w:before="0" w:beforeAutospacing="0" w:after="60" w:afterAutospacing="0"/>
              <w:ind w:left="-21" w:right="219"/>
              <w:jc w:val="both"/>
              <w:rPr>
                <w:sz w:val="27"/>
                <w:szCs w:val="27"/>
                <w:lang w:val="uk-UA"/>
              </w:rPr>
            </w:pPr>
            <w:r>
              <w:rPr>
                <w:sz w:val="27"/>
                <w:szCs w:val="27"/>
                <w:lang w:val="uk-UA"/>
              </w:rPr>
              <w:t xml:space="preserve">Для осіб, які досягли 65-річногол віку, строк призначення встановлюється відповідно пункту 4 частини другої статті 34 Закону України «Про державну службу» - на один рік з правом повторного призначення без обов’язкового проведення  конкурсу щорічно </w:t>
            </w:r>
            <w:r w:rsidRPr="0076523E">
              <w:rPr>
                <w:sz w:val="27"/>
                <w:szCs w:val="27"/>
                <w:lang w:val="uk-UA"/>
              </w:rPr>
              <w:t xml:space="preserve"> </w:t>
            </w:r>
          </w:p>
        </w:tc>
      </w:tr>
      <w:tr w:rsidR="007E5743" w14:paraId="379AF1D1" w14:textId="77777777" w:rsidTr="0018595E">
        <w:trPr>
          <w:trHeight w:val="965"/>
        </w:trPr>
        <w:tc>
          <w:tcPr>
            <w:tcW w:w="4014" w:type="dxa"/>
            <w:gridSpan w:val="2"/>
          </w:tcPr>
          <w:p w14:paraId="6FB0D844" w14:textId="77777777" w:rsidR="007E5743" w:rsidRPr="00225DF4" w:rsidRDefault="007E5743" w:rsidP="0018595E">
            <w:pPr>
              <w:rPr>
                <w:sz w:val="27"/>
                <w:szCs w:val="27"/>
                <w:lang w:eastAsia="en-US"/>
              </w:rPr>
            </w:pPr>
            <w:proofErr w:type="spellStart"/>
            <w:r w:rsidRPr="00225DF4">
              <w:rPr>
                <w:sz w:val="27"/>
                <w:szCs w:val="27"/>
                <w:lang w:eastAsia="en-US"/>
              </w:rPr>
              <w:t>Перелік</w:t>
            </w:r>
            <w:proofErr w:type="spellEnd"/>
            <w:r w:rsidRPr="00225DF4">
              <w:rPr>
                <w:sz w:val="27"/>
                <w:szCs w:val="27"/>
                <w:lang w:eastAsia="en-US"/>
              </w:rPr>
              <w:t xml:space="preserve"> </w:t>
            </w:r>
            <w:r w:rsidRPr="00225DF4">
              <w:rPr>
                <w:sz w:val="27"/>
                <w:szCs w:val="27"/>
                <w:lang w:val="uk-UA" w:eastAsia="en-US"/>
              </w:rPr>
              <w:t>інформації, необхідної для</w:t>
            </w:r>
            <w:r w:rsidRPr="00225DF4">
              <w:rPr>
                <w:sz w:val="27"/>
                <w:szCs w:val="27"/>
                <w:lang w:eastAsia="en-US"/>
              </w:rPr>
              <w:t xml:space="preserve"> </w:t>
            </w:r>
            <w:proofErr w:type="spellStart"/>
            <w:r w:rsidRPr="00225DF4">
              <w:rPr>
                <w:sz w:val="27"/>
                <w:szCs w:val="27"/>
                <w:lang w:eastAsia="en-US"/>
              </w:rPr>
              <w:t>участі</w:t>
            </w:r>
            <w:proofErr w:type="spellEnd"/>
            <w:r w:rsidRPr="00225DF4">
              <w:rPr>
                <w:sz w:val="27"/>
                <w:szCs w:val="27"/>
                <w:lang w:eastAsia="en-US"/>
              </w:rPr>
              <w:t xml:space="preserve"> в </w:t>
            </w:r>
            <w:proofErr w:type="spellStart"/>
            <w:r w:rsidRPr="00225DF4">
              <w:rPr>
                <w:sz w:val="27"/>
                <w:szCs w:val="27"/>
                <w:lang w:eastAsia="en-US"/>
              </w:rPr>
              <w:t>конкурсі</w:t>
            </w:r>
            <w:proofErr w:type="spellEnd"/>
            <w:r w:rsidRPr="00225DF4">
              <w:rPr>
                <w:sz w:val="27"/>
                <w:szCs w:val="27"/>
                <w:lang w:eastAsia="en-US"/>
              </w:rPr>
              <w:t xml:space="preserve">, та строк </w:t>
            </w:r>
            <w:proofErr w:type="spellStart"/>
            <w:r w:rsidRPr="00225DF4">
              <w:rPr>
                <w:sz w:val="27"/>
                <w:szCs w:val="27"/>
                <w:lang w:eastAsia="en-US"/>
              </w:rPr>
              <w:t>їх</w:t>
            </w:r>
            <w:proofErr w:type="spellEnd"/>
            <w:r w:rsidRPr="00225DF4">
              <w:rPr>
                <w:sz w:val="27"/>
                <w:szCs w:val="27"/>
                <w:lang w:eastAsia="en-US"/>
              </w:rPr>
              <w:t xml:space="preserve"> </w:t>
            </w:r>
            <w:proofErr w:type="spellStart"/>
            <w:r w:rsidRPr="00225DF4">
              <w:rPr>
                <w:sz w:val="27"/>
                <w:szCs w:val="27"/>
                <w:lang w:eastAsia="en-US"/>
              </w:rPr>
              <w:t>подання</w:t>
            </w:r>
            <w:proofErr w:type="spellEnd"/>
            <w:r w:rsidRPr="00225DF4">
              <w:rPr>
                <w:sz w:val="27"/>
                <w:szCs w:val="27"/>
                <w:lang w:eastAsia="en-US"/>
              </w:rPr>
              <w:t>:</w:t>
            </w:r>
          </w:p>
          <w:p w14:paraId="6E659293" w14:textId="77777777" w:rsidR="007E5743" w:rsidRPr="00820BF0" w:rsidRDefault="007E5743" w:rsidP="0018595E">
            <w:pPr>
              <w:rPr>
                <w:sz w:val="27"/>
                <w:szCs w:val="27"/>
                <w:lang w:val="uk-UA"/>
              </w:rPr>
            </w:pPr>
          </w:p>
        </w:tc>
        <w:tc>
          <w:tcPr>
            <w:tcW w:w="6269" w:type="dxa"/>
          </w:tcPr>
          <w:p w14:paraId="49B50491" w14:textId="77777777" w:rsidR="007E5743" w:rsidRPr="00E51CCC" w:rsidRDefault="007E5743" w:rsidP="0018595E">
            <w:pPr>
              <w:pStyle w:val="1"/>
              <w:ind w:left="-45"/>
              <w:jc w:val="both"/>
              <w:rPr>
                <w:rFonts w:ascii="Times New Roman" w:hAnsi="Times New Roman"/>
                <w:sz w:val="27"/>
                <w:szCs w:val="27"/>
              </w:rPr>
            </w:pPr>
            <w:r w:rsidRPr="00E51CCC">
              <w:rPr>
                <w:rFonts w:ascii="Times New Roman" w:hAnsi="Times New Roman"/>
                <w:sz w:val="27"/>
                <w:szCs w:val="27"/>
              </w:rPr>
              <w:t>1) заяву про участь у конкурсі із зазначенням основних мотивів щодо зайняття посади за формою згідно з додатком 2</w:t>
            </w:r>
            <w:r w:rsidRPr="00E51CCC">
              <w:rPr>
                <w:rStyle w:val="a8"/>
                <w:rFonts w:ascii="Times New Roman" w:eastAsia="Arial Unicode MS" w:hAnsi="Times New Roman"/>
                <w:sz w:val="27"/>
                <w:szCs w:val="27"/>
              </w:rPr>
              <w:t xml:space="preserve">  </w:t>
            </w:r>
            <w:r w:rsidRPr="0029616C">
              <w:rPr>
                <w:rStyle w:val="a8"/>
                <w:rFonts w:ascii="Times New Roman" w:eastAsia="Arial Unicode MS" w:hAnsi="Times New Roman"/>
                <w:b w:val="0"/>
                <w:bCs w:val="0"/>
                <w:sz w:val="27"/>
                <w:szCs w:val="27"/>
              </w:rPr>
              <w:t>Порядку проведення конкурсу на зайняття посад державної служби, затвердженого постановою Кабінету Міністрів України від 25 березня 2016 року № 246</w:t>
            </w:r>
            <w:r w:rsidRPr="00E51CCC">
              <w:rPr>
                <w:rStyle w:val="a8"/>
                <w:rFonts w:ascii="Times New Roman" w:eastAsia="Arial Unicode MS" w:hAnsi="Times New Roman"/>
                <w:sz w:val="27"/>
                <w:szCs w:val="27"/>
              </w:rPr>
              <w:t xml:space="preserve"> </w:t>
            </w:r>
            <w:r w:rsidRPr="00E51CCC">
              <w:rPr>
                <w:rFonts w:ascii="Times New Roman" w:hAnsi="Times New Roman"/>
                <w:sz w:val="27"/>
                <w:szCs w:val="27"/>
              </w:rPr>
              <w:t>(зі змінами);</w:t>
            </w:r>
          </w:p>
          <w:p w14:paraId="407D0F8F" w14:textId="77777777" w:rsidR="007E5743" w:rsidRPr="00E51CCC" w:rsidRDefault="007E5743" w:rsidP="0018595E">
            <w:pPr>
              <w:pStyle w:val="1"/>
              <w:ind w:left="-45"/>
              <w:jc w:val="both"/>
              <w:rPr>
                <w:rFonts w:ascii="Times New Roman" w:hAnsi="Times New Roman"/>
                <w:sz w:val="27"/>
                <w:szCs w:val="27"/>
              </w:rPr>
            </w:pPr>
            <w:r w:rsidRPr="00E51CCC">
              <w:rPr>
                <w:rFonts w:ascii="Times New Roman" w:hAnsi="Times New Roman"/>
                <w:sz w:val="27"/>
                <w:szCs w:val="27"/>
              </w:rPr>
              <w:t>2) резюме за формою згідно з додатком 2</w:t>
            </w:r>
            <w:r w:rsidRPr="00E51CCC">
              <w:rPr>
                <w:rFonts w:ascii="Times New Roman" w:hAnsi="Times New Roman"/>
                <w:sz w:val="27"/>
                <w:szCs w:val="27"/>
                <w:vertAlign w:val="superscript"/>
              </w:rPr>
              <w:t>1</w:t>
            </w:r>
            <w:r w:rsidRPr="00E51CCC">
              <w:rPr>
                <w:rStyle w:val="a8"/>
                <w:rFonts w:ascii="Times New Roman" w:eastAsia="Arial Unicode MS" w:hAnsi="Times New Roman"/>
                <w:sz w:val="27"/>
                <w:szCs w:val="27"/>
              </w:rPr>
              <w:t xml:space="preserve"> </w:t>
            </w:r>
            <w:r w:rsidRPr="0029616C">
              <w:rPr>
                <w:rStyle w:val="a8"/>
                <w:rFonts w:ascii="Times New Roman" w:eastAsia="Arial Unicode MS" w:hAnsi="Times New Roman"/>
                <w:b w:val="0"/>
                <w:bCs w:val="0"/>
                <w:sz w:val="27"/>
                <w:szCs w:val="27"/>
              </w:rPr>
              <w:t>до вищезазначеного Порядку</w:t>
            </w:r>
            <w:r w:rsidRPr="00E51CCC">
              <w:rPr>
                <w:rStyle w:val="a8"/>
                <w:rFonts w:ascii="Times New Roman" w:eastAsia="Arial Unicode MS" w:hAnsi="Times New Roman"/>
                <w:sz w:val="27"/>
                <w:szCs w:val="27"/>
              </w:rPr>
              <w:t>,</w:t>
            </w:r>
            <w:r w:rsidRPr="00E51CCC">
              <w:rPr>
                <w:rFonts w:ascii="Times New Roman" w:hAnsi="Times New Roman"/>
                <w:sz w:val="27"/>
                <w:szCs w:val="27"/>
              </w:rPr>
              <w:t xml:space="preserve"> в якому обов'язково зазначається така інформація:</w:t>
            </w:r>
          </w:p>
          <w:p w14:paraId="18CAB579" w14:textId="77777777" w:rsidR="007E5743" w:rsidRPr="00E51CCC" w:rsidRDefault="007E5743" w:rsidP="0018595E">
            <w:pPr>
              <w:pStyle w:val="1"/>
              <w:ind w:left="-45"/>
              <w:jc w:val="both"/>
              <w:rPr>
                <w:rFonts w:ascii="Times New Roman" w:hAnsi="Times New Roman"/>
                <w:color w:val="000000" w:themeColor="text1"/>
                <w:sz w:val="27"/>
                <w:szCs w:val="27"/>
              </w:rPr>
            </w:pPr>
            <w:hyperlink r:id="rId4" w:tgtFrame="_top" w:history="1">
              <w:r w:rsidRPr="00E51CCC">
                <w:rPr>
                  <w:rStyle w:val="a3"/>
                  <w:rFonts w:ascii="Times New Roman" w:hAnsi="Times New Roman"/>
                  <w:color w:val="000000" w:themeColor="text1"/>
                  <w:sz w:val="27"/>
                  <w:szCs w:val="27"/>
                  <w:u w:val="none"/>
                </w:rPr>
                <w:t>прізвище, ім'я, по батькові кандидата;</w:t>
              </w:r>
            </w:hyperlink>
          </w:p>
          <w:p w14:paraId="33A0923D" w14:textId="77777777" w:rsidR="007E5743" w:rsidRPr="00E51CCC" w:rsidRDefault="007E5743" w:rsidP="0018595E">
            <w:pPr>
              <w:pStyle w:val="1"/>
              <w:ind w:left="-45"/>
              <w:jc w:val="both"/>
              <w:rPr>
                <w:rFonts w:ascii="Times New Roman" w:hAnsi="Times New Roman"/>
                <w:sz w:val="27"/>
                <w:szCs w:val="27"/>
              </w:rPr>
            </w:pPr>
            <w:r w:rsidRPr="00E51CCC">
              <w:rPr>
                <w:rFonts w:ascii="Times New Roman" w:hAnsi="Times New Roman"/>
                <w:sz w:val="27"/>
                <w:szCs w:val="27"/>
              </w:rPr>
              <w:lastRenderedPageBreak/>
              <w:t>реквізити документа, що посвідчує особу та підтверджує громадянство України;</w:t>
            </w:r>
          </w:p>
          <w:p w14:paraId="3216F93D" w14:textId="77777777" w:rsidR="007E5743" w:rsidRPr="00E51CCC" w:rsidRDefault="007E5743" w:rsidP="0018595E">
            <w:pPr>
              <w:pStyle w:val="1"/>
              <w:ind w:left="-45"/>
              <w:jc w:val="both"/>
              <w:rPr>
                <w:rFonts w:ascii="Times New Roman" w:hAnsi="Times New Roman"/>
                <w:sz w:val="27"/>
                <w:szCs w:val="27"/>
              </w:rPr>
            </w:pPr>
            <w:r w:rsidRPr="00E51CCC">
              <w:rPr>
                <w:rFonts w:ascii="Times New Roman" w:hAnsi="Times New Roman"/>
                <w:sz w:val="27"/>
                <w:szCs w:val="27"/>
              </w:rPr>
              <w:t>підтвердження наявності відповідного ступеня вищої освіти;</w:t>
            </w:r>
          </w:p>
          <w:p w14:paraId="36647326" w14:textId="77777777" w:rsidR="007E5743" w:rsidRPr="00E51CCC" w:rsidRDefault="007E5743" w:rsidP="0018595E">
            <w:pPr>
              <w:pStyle w:val="1"/>
              <w:ind w:left="-43"/>
              <w:jc w:val="both"/>
              <w:rPr>
                <w:rFonts w:ascii="Times New Roman" w:hAnsi="Times New Roman"/>
                <w:sz w:val="27"/>
                <w:szCs w:val="27"/>
              </w:rPr>
            </w:pPr>
            <w:r w:rsidRPr="00E51CCC">
              <w:rPr>
                <w:rFonts w:ascii="Times New Roman" w:hAnsi="Times New Roman"/>
                <w:sz w:val="27"/>
                <w:szCs w:val="27"/>
              </w:rPr>
              <w:t>підтвердження рівня вільного володіння державною мовою;</w:t>
            </w:r>
          </w:p>
          <w:p w14:paraId="46A2586A" w14:textId="77777777" w:rsidR="007E5743" w:rsidRPr="00E51CCC" w:rsidRDefault="007E5743" w:rsidP="0018595E">
            <w:pPr>
              <w:pStyle w:val="1"/>
              <w:ind w:left="-43"/>
              <w:jc w:val="both"/>
              <w:rPr>
                <w:rFonts w:ascii="Times New Roman" w:hAnsi="Times New Roman"/>
                <w:sz w:val="27"/>
                <w:szCs w:val="27"/>
              </w:rPr>
            </w:pPr>
            <w:r w:rsidRPr="00E51CCC">
              <w:rPr>
                <w:rFonts w:ascii="Times New Roman" w:hAnsi="Times New Roman"/>
                <w:sz w:val="27"/>
                <w:szCs w:val="27"/>
              </w:rPr>
              <w:t>відомості про стаж роботи, стаж державної служби (за наявності), досвід роботи на відповідних посадах</w:t>
            </w:r>
            <w:r>
              <w:rPr>
                <w:rFonts w:ascii="Times New Roman" w:hAnsi="Times New Roman"/>
                <w:sz w:val="27"/>
                <w:szCs w:val="27"/>
              </w:rPr>
              <w:t xml:space="preserve"> у відповідній сфері, визначеній в умовах конкурсу, та на керівних посадах (за наявності відповідних вимог)</w:t>
            </w:r>
            <w:r w:rsidRPr="00E51CCC">
              <w:rPr>
                <w:rFonts w:ascii="Times New Roman" w:hAnsi="Times New Roman"/>
                <w:sz w:val="27"/>
                <w:szCs w:val="27"/>
              </w:rPr>
              <w:t>;</w:t>
            </w:r>
          </w:p>
          <w:p w14:paraId="5D26ABA7" w14:textId="77777777" w:rsidR="007E5743" w:rsidRDefault="007E5743" w:rsidP="0018595E">
            <w:pPr>
              <w:pStyle w:val="rvps12"/>
              <w:spacing w:before="0" w:beforeAutospacing="0" w:after="60" w:afterAutospacing="0"/>
              <w:ind w:left="-21" w:right="219"/>
              <w:jc w:val="both"/>
              <w:rPr>
                <w:sz w:val="27"/>
                <w:szCs w:val="27"/>
                <w:lang w:val="uk-UA"/>
              </w:rPr>
            </w:pPr>
            <w:r w:rsidRPr="00E51CCC">
              <w:rPr>
                <w:sz w:val="27"/>
                <w:szCs w:val="27"/>
              </w:rPr>
              <w:t xml:space="preserve">3) </w:t>
            </w:r>
            <w:proofErr w:type="spellStart"/>
            <w:r w:rsidRPr="00E51CCC">
              <w:rPr>
                <w:sz w:val="27"/>
                <w:szCs w:val="27"/>
              </w:rPr>
              <w:t>заяву</w:t>
            </w:r>
            <w:proofErr w:type="spellEnd"/>
            <w:r w:rsidRPr="00E51CCC">
              <w:rPr>
                <w:sz w:val="27"/>
                <w:szCs w:val="27"/>
              </w:rPr>
              <w:t xml:space="preserve">, в </w:t>
            </w:r>
            <w:proofErr w:type="spellStart"/>
            <w:r w:rsidRPr="00E51CCC">
              <w:rPr>
                <w:sz w:val="27"/>
                <w:szCs w:val="27"/>
              </w:rPr>
              <w:t>якій</w:t>
            </w:r>
            <w:proofErr w:type="spellEnd"/>
            <w:r w:rsidRPr="00E51CCC">
              <w:rPr>
                <w:sz w:val="27"/>
                <w:szCs w:val="27"/>
              </w:rPr>
              <w:t xml:space="preserve"> </w:t>
            </w:r>
            <w:proofErr w:type="spellStart"/>
            <w:r w:rsidRPr="00E51CCC">
              <w:rPr>
                <w:sz w:val="27"/>
                <w:szCs w:val="27"/>
              </w:rPr>
              <w:t>повідомляє</w:t>
            </w:r>
            <w:proofErr w:type="spellEnd"/>
            <w:r w:rsidRPr="00E51CCC">
              <w:rPr>
                <w:sz w:val="27"/>
                <w:szCs w:val="27"/>
              </w:rPr>
              <w:t xml:space="preserve">, </w:t>
            </w:r>
            <w:proofErr w:type="spellStart"/>
            <w:r w:rsidRPr="00E51CCC">
              <w:rPr>
                <w:sz w:val="27"/>
                <w:szCs w:val="27"/>
              </w:rPr>
              <w:t>що</w:t>
            </w:r>
            <w:proofErr w:type="spellEnd"/>
            <w:r w:rsidRPr="00E51CCC">
              <w:rPr>
                <w:sz w:val="27"/>
                <w:szCs w:val="27"/>
              </w:rPr>
              <w:t xml:space="preserve"> до </w:t>
            </w:r>
            <w:proofErr w:type="spellStart"/>
            <w:r w:rsidRPr="00E51CCC">
              <w:rPr>
                <w:sz w:val="27"/>
                <w:szCs w:val="27"/>
              </w:rPr>
              <w:t>неї</w:t>
            </w:r>
            <w:proofErr w:type="spellEnd"/>
            <w:r w:rsidRPr="00E51CCC">
              <w:rPr>
                <w:sz w:val="27"/>
                <w:szCs w:val="27"/>
              </w:rPr>
              <w:t xml:space="preserve"> не </w:t>
            </w:r>
            <w:proofErr w:type="spellStart"/>
            <w:r w:rsidRPr="00E51CCC">
              <w:rPr>
                <w:sz w:val="27"/>
                <w:szCs w:val="27"/>
              </w:rPr>
              <w:t>застосовуються</w:t>
            </w:r>
            <w:proofErr w:type="spellEnd"/>
            <w:r w:rsidRPr="00E51CCC">
              <w:rPr>
                <w:sz w:val="27"/>
                <w:szCs w:val="27"/>
              </w:rPr>
              <w:t xml:space="preserve"> заборони, </w:t>
            </w:r>
            <w:proofErr w:type="spellStart"/>
            <w:r w:rsidRPr="00E51CCC">
              <w:rPr>
                <w:sz w:val="27"/>
                <w:szCs w:val="27"/>
              </w:rPr>
              <w:t>визначені</w:t>
            </w:r>
            <w:proofErr w:type="spellEnd"/>
            <w:r w:rsidRPr="00E51CCC">
              <w:rPr>
                <w:sz w:val="27"/>
                <w:szCs w:val="27"/>
              </w:rPr>
              <w:t xml:space="preserve"> </w:t>
            </w:r>
            <w:proofErr w:type="spellStart"/>
            <w:r w:rsidRPr="00E51CCC">
              <w:rPr>
                <w:sz w:val="27"/>
                <w:szCs w:val="27"/>
              </w:rPr>
              <w:t>частиною</w:t>
            </w:r>
            <w:proofErr w:type="spellEnd"/>
            <w:r w:rsidRPr="00E51CCC">
              <w:rPr>
                <w:sz w:val="27"/>
                <w:szCs w:val="27"/>
              </w:rPr>
              <w:t xml:space="preserve"> </w:t>
            </w:r>
            <w:proofErr w:type="spellStart"/>
            <w:r w:rsidRPr="00E51CCC">
              <w:rPr>
                <w:sz w:val="27"/>
                <w:szCs w:val="27"/>
              </w:rPr>
              <w:t>третьою</w:t>
            </w:r>
            <w:proofErr w:type="spellEnd"/>
            <w:r w:rsidRPr="00E51CCC">
              <w:rPr>
                <w:sz w:val="27"/>
                <w:szCs w:val="27"/>
              </w:rPr>
              <w:t xml:space="preserve"> </w:t>
            </w:r>
            <w:hyperlink r:id="rId5" w:tgtFrame="_top" w:history="1">
              <w:proofErr w:type="spellStart"/>
              <w:r w:rsidRPr="00E51CCC">
                <w:rPr>
                  <w:rStyle w:val="a3"/>
                  <w:color w:val="000000" w:themeColor="text1"/>
                  <w:sz w:val="27"/>
                  <w:szCs w:val="27"/>
                  <w:u w:val="none"/>
                </w:rPr>
                <w:t>або</w:t>
              </w:r>
              <w:proofErr w:type="spellEnd"/>
            </w:hyperlink>
            <w:r w:rsidRPr="00E51CCC">
              <w:rPr>
                <w:color w:val="000000" w:themeColor="text1"/>
                <w:sz w:val="27"/>
                <w:szCs w:val="27"/>
              </w:rPr>
              <w:t xml:space="preserve"> </w:t>
            </w:r>
            <w:r w:rsidRPr="00E51CCC">
              <w:rPr>
                <w:sz w:val="27"/>
                <w:szCs w:val="27"/>
              </w:rPr>
              <w:t xml:space="preserve">четвертою </w:t>
            </w:r>
            <w:proofErr w:type="spellStart"/>
            <w:r w:rsidRPr="00E51CCC">
              <w:rPr>
                <w:sz w:val="27"/>
                <w:szCs w:val="27"/>
              </w:rPr>
              <w:t>статті</w:t>
            </w:r>
            <w:proofErr w:type="spellEnd"/>
            <w:r w:rsidRPr="00E51CCC">
              <w:rPr>
                <w:sz w:val="27"/>
                <w:szCs w:val="27"/>
              </w:rPr>
              <w:t xml:space="preserve"> 1 Закону </w:t>
            </w:r>
            <w:proofErr w:type="spellStart"/>
            <w:r w:rsidRPr="00E51CCC">
              <w:rPr>
                <w:sz w:val="27"/>
                <w:szCs w:val="27"/>
              </w:rPr>
              <w:t>України</w:t>
            </w:r>
            <w:proofErr w:type="spellEnd"/>
            <w:r w:rsidRPr="00E51CCC">
              <w:rPr>
                <w:sz w:val="27"/>
                <w:szCs w:val="27"/>
              </w:rPr>
              <w:t xml:space="preserve"> "Про </w:t>
            </w:r>
            <w:proofErr w:type="spellStart"/>
            <w:r w:rsidRPr="00E51CCC">
              <w:rPr>
                <w:sz w:val="27"/>
                <w:szCs w:val="27"/>
              </w:rPr>
              <w:t>очищення</w:t>
            </w:r>
            <w:proofErr w:type="spellEnd"/>
            <w:r w:rsidRPr="00E51CCC">
              <w:rPr>
                <w:sz w:val="27"/>
                <w:szCs w:val="27"/>
              </w:rPr>
              <w:t xml:space="preserve"> </w:t>
            </w:r>
            <w:proofErr w:type="spellStart"/>
            <w:r w:rsidRPr="00E51CCC">
              <w:rPr>
                <w:sz w:val="27"/>
                <w:szCs w:val="27"/>
              </w:rPr>
              <w:t>влади</w:t>
            </w:r>
            <w:proofErr w:type="spellEnd"/>
            <w:r w:rsidRPr="00E51CCC">
              <w:rPr>
                <w:sz w:val="27"/>
                <w:szCs w:val="27"/>
              </w:rPr>
              <w:t xml:space="preserve">", та </w:t>
            </w:r>
            <w:proofErr w:type="spellStart"/>
            <w:r w:rsidRPr="00E51CCC">
              <w:rPr>
                <w:sz w:val="27"/>
                <w:szCs w:val="27"/>
              </w:rPr>
              <w:t>надає</w:t>
            </w:r>
            <w:proofErr w:type="spellEnd"/>
            <w:r w:rsidRPr="00E51CCC">
              <w:rPr>
                <w:sz w:val="27"/>
                <w:szCs w:val="27"/>
              </w:rPr>
              <w:t xml:space="preserve"> </w:t>
            </w:r>
            <w:proofErr w:type="spellStart"/>
            <w:r w:rsidRPr="00E51CCC">
              <w:rPr>
                <w:sz w:val="27"/>
                <w:szCs w:val="27"/>
              </w:rPr>
              <w:t>згоду</w:t>
            </w:r>
            <w:proofErr w:type="spellEnd"/>
            <w:r w:rsidRPr="00E51CCC">
              <w:rPr>
                <w:sz w:val="27"/>
                <w:szCs w:val="27"/>
              </w:rPr>
              <w:t xml:space="preserve"> на </w:t>
            </w:r>
            <w:proofErr w:type="spellStart"/>
            <w:r w:rsidRPr="00E51CCC">
              <w:rPr>
                <w:sz w:val="27"/>
                <w:szCs w:val="27"/>
              </w:rPr>
              <w:t>проходження</w:t>
            </w:r>
            <w:proofErr w:type="spellEnd"/>
            <w:r w:rsidRPr="00E51CCC">
              <w:rPr>
                <w:sz w:val="27"/>
                <w:szCs w:val="27"/>
              </w:rPr>
              <w:t xml:space="preserve"> </w:t>
            </w:r>
            <w:proofErr w:type="spellStart"/>
            <w:r w:rsidRPr="00E51CCC">
              <w:rPr>
                <w:sz w:val="27"/>
                <w:szCs w:val="27"/>
              </w:rPr>
              <w:t>перевірки</w:t>
            </w:r>
            <w:proofErr w:type="spellEnd"/>
            <w:r w:rsidRPr="00E51CCC">
              <w:rPr>
                <w:sz w:val="27"/>
                <w:szCs w:val="27"/>
              </w:rPr>
              <w:t xml:space="preserve"> та на </w:t>
            </w:r>
            <w:proofErr w:type="spellStart"/>
            <w:r w:rsidRPr="00E51CCC">
              <w:rPr>
                <w:sz w:val="27"/>
                <w:szCs w:val="27"/>
              </w:rPr>
              <w:t>оприлюднення</w:t>
            </w:r>
            <w:proofErr w:type="spellEnd"/>
            <w:r w:rsidRPr="00E51CCC">
              <w:rPr>
                <w:sz w:val="27"/>
                <w:szCs w:val="27"/>
              </w:rPr>
              <w:t xml:space="preserve"> </w:t>
            </w:r>
            <w:proofErr w:type="spellStart"/>
            <w:r w:rsidRPr="00E51CCC">
              <w:rPr>
                <w:sz w:val="27"/>
                <w:szCs w:val="27"/>
              </w:rPr>
              <w:t>відомостей</w:t>
            </w:r>
            <w:proofErr w:type="spellEnd"/>
            <w:r w:rsidRPr="00E51CCC">
              <w:rPr>
                <w:sz w:val="27"/>
                <w:szCs w:val="27"/>
              </w:rPr>
              <w:t xml:space="preserve"> </w:t>
            </w:r>
            <w:proofErr w:type="spellStart"/>
            <w:r w:rsidRPr="00E51CCC">
              <w:rPr>
                <w:sz w:val="27"/>
                <w:szCs w:val="27"/>
              </w:rPr>
              <w:t>стосовно</w:t>
            </w:r>
            <w:proofErr w:type="spellEnd"/>
            <w:r w:rsidRPr="00E51CCC">
              <w:rPr>
                <w:sz w:val="27"/>
                <w:szCs w:val="27"/>
              </w:rPr>
              <w:t xml:space="preserve"> </w:t>
            </w:r>
            <w:proofErr w:type="spellStart"/>
            <w:r w:rsidRPr="00E51CCC">
              <w:rPr>
                <w:sz w:val="27"/>
                <w:szCs w:val="27"/>
              </w:rPr>
              <w:t>неї</w:t>
            </w:r>
            <w:proofErr w:type="spellEnd"/>
            <w:r w:rsidRPr="00E51CCC">
              <w:rPr>
                <w:sz w:val="27"/>
                <w:szCs w:val="27"/>
              </w:rPr>
              <w:t xml:space="preserve"> </w:t>
            </w:r>
            <w:proofErr w:type="spellStart"/>
            <w:r w:rsidRPr="00E51CCC">
              <w:rPr>
                <w:sz w:val="27"/>
                <w:szCs w:val="27"/>
              </w:rPr>
              <w:t>відповідно</w:t>
            </w:r>
            <w:proofErr w:type="spellEnd"/>
            <w:r w:rsidRPr="00E51CCC">
              <w:rPr>
                <w:sz w:val="27"/>
                <w:szCs w:val="27"/>
              </w:rPr>
              <w:t xml:space="preserve"> до </w:t>
            </w:r>
            <w:proofErr w:type="spellStart"/>
            <w:r w:rsidRPr="00E51CCC">
              <w:rPr>
                <w:sz w:val="27"/>
                <w:szCs w:val="27"/>
              </w:rPr>
              <w:t>зазначеного</w:t>
            </w:r>
            <w:proofErr w:type="spellEnd"/>
            <w:r w:rsidRPr="00E51CCC">
              <w:rPr>
                <w:sz w:val="27"/>
                <w:szCs w:val="27"/>
              </w:rPr>
              <w:t xml:space="preserve"> Закону</w:t>
            </w:r>
            <w:r>
              <w:rPr>
                <w:sz w:val="27"/>
                <w:szCs w:val="27"/>
                <w:lang w:val="uk-UA"/>
              </w:rPr>
              <w:t>.</w:t>
            </w:r>
          </w:p>
          <w:p w14:paraId="2F941B02" w14:textId="77777777" w:rsidR="007E5743" w:rsidRDefault="007E5743" w:rsidP="0018595E">
            <w:pPr>
              <w:pStyle w:val="rvps12"/>
              <w:spacing w:before="0" w:beforeAutospacing="0" w:after="60" w:afterAutospacing="0"/>
              <w:ind w:left="-21" w:right="219"/>
              <w:jc w:val="both"/>
              <w:rPr>
                <w:sz w:val="27"/>
                <w:szCs w:val="27"/>
                <w:lang w:val="uk-UA"/>
              </w:rPr>
            </w:pPr>
            <w:r>
              <w:rPr>
                <w:sz w:val="27"/>
                <w:szCs w:val="27"/>
                <w:lang w:val="uk-UA"/>
              </w:rPr>
              <w:t>Подача додатків до заяви не є обов’язковою.</w:t>
            </w:r>
          </w:p>
          <w:p w14:paraId="5FDCE06F" w14:textId="77777777" w:rsidR="007E5743" w:rsidRPr="0029616C" w:rsidRDefault="007E5743" w:rsidP="0018595E">
            <w:pPr>
              <w:pStyle w:val="rvps12"/>
              <w:spacing w:before="0" w:beforeAutospacing="0" w:after="60" w:afterAutospacing="0"/>
              <w:ind w:left="-21" w:right="219"/>
              <w:jc w:val="both"/>
              <w:rPr>
                <w:sz w:val="27"/>
                <w:szCs w:val="27"/>
                <w:lang w:val="uk-UA"/>
              </w:rPr>
            </w:pPr>
            <w:r>
              <w:rPr>
                <w:sz w:val="27"/>
                <w:szCs w:val="27"/>
                <w:lang w:val="uk-UA"/>
              </w:rPr>
              <w:t>Документи приймаються до</w:t>
            </w:r>
            <w:r w:rsidRPr="00E51CCC">
              <w:rPr>
                <w:sz w:val="27"/>
                <w:szCs w:val="27"/>
                <w:lang w:val="uk-UA"/>
              </w:rPr>
              <w:t xml:space="preserve"> </w:t>
            </w:r>
            <w:r w:rsidRPr="002E3A30">
              <w:rPr>
                <w:sz w:val="27"/>
                <w:szCs w:val="27"/>
                <w:lang w:val="uk-UA"/>
              </w:rPr>
              <w:t xml:space="preserve">17 год. 00 хв. </w:t>
            </w:r>
            <w:r>
              <w:rPr>
                <w:sz w:val="27"/>
                <w:szCs w:val="27"/>
                <w:lang w:val="uk-UA"/>
              </w:rPr>
              <w:t xml:space="preserve">                 09</w:t>
            </w:r>
            <w:r w:rsidRPr="00491E22">
              <w:rPr>
                <w:b/>
                <w:bCs/>
                <w:sz w:val="27"/>
                <w:szCs w:val="27"/>
                <w:lang w:val="uk-UA"/>
              </w:rPr>
              <w:t xml:space="preserve"> </w:t>
            </w:r>
            <w:r w:rsidRPr="00F87F93">
              <w:rPr>
                <w:sz w:val="27"/>
                <w:szCs w:val="27"/>
                <w:lang w:val="uk-UA"/>
              </w:rPr>
              <w:t>червня</w:t>
            </w:r>
            <w:r w:rsidRPr="002E3A30">
              <w:rPr>
                <w:sz w:val="27"/>
                <w:szCs w:val="27"/>
                <w:lang w:val="uk-UA"/>
              </w:rPr>
              <w:t xml:space="preserve"> 2021 року через Єдиний портал вакансій державної служби НАДС (</w:t>
            </w:r>
            <w:r w:rsidRPr="002E3A30">
              <w:rPr>
                <w:sz w:val="27"/>
                <w:szCs w:val="27"/>
                <w:lang w:val="en-US"/>
              </w:rPr>
              <w:t>career.gov.ua)</w:t>
            </w:r>
          </w:p>
        </w:tc>
      </w:tr>
      <w:tr w:rsidR="007E5743" w14:paraId="0FF8E306" w14:textId="77777777" w:rsidTr="0018595E">
        <w:trPr>
          <w:trHeight w:val="965"/>
        </w:trPr>
        <w:tc>
          <w:tcPr>
            <w:tcW w:w="4014" w:type="dxa"/>
            <w:gridSpan w:val="2"/>
          </w:tcPr>
          <w:p w14:paraId="4E3BC38E" w14:textId="77777777" w:rsidR="007E5743" w:rsidRPr="00225DF4" w:rsidRDefault="007E5743" w:rsidP="0018595E">
            <w:pPr>
              <w:rPr>
                <w:sz w:val="27"/>
                <w:szCs w:val="27"/>
                <w:lang w:eastAsia="en-US"/>
              </w:rPr>
            </w:pPr>
            <w:r w:rsidRPr="00340DAE">
              <w:rPr>
                <w:color w:val="000000"/>
                <w:sz w:val="27"/>
                <w:szCs w:val="27"/>
                <w:lang w:val="uk-UA"/>
              </w:rPr>
              <w:lastRenderedPageBreak/>
              <w:t>Додаткові (необов’язкові) документи</w:t>
            </w:r>
          </w:p>
        </w:tc>
        <w:tc>
          <w:tcPr>
            <w:tcW w:w="6269" w:type="dxa"/>
          </w:tcPr>
          <w:p w14:paraId="65C9F640" w14:textId="77777777" w:rsidR="007E5743" w:rsidRPr="00E51CCC" w:rsidRDefault="007E5743" w:rsidP="0018595E">
            <w:pPr>
              <w:pStyle w:val="a6"/>
              <w:rPr>
                <w:sz w:val="27"/>
                <w:szCs w:val="27"/>
              </w:rPr>
            </w:pPr>
            <w:r w:rsidRPr="00340DAE">
              <w:rPr>
                <w:color w:val="000000"/>
                <w:sz w:val="27"/>
                <w:szCs w:val="27"/>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Pr>
                <w:color w:val="000000"/>
                <w:sz w:val="27"/>
                <w:szCs w:val="27"/>
              </w:rPr>
              <w:t>.</w:t>
            </w:r>
          </w:p>
        </w:tc>
      </w:tr>
      <w:tr w:rsidR="007E5743" w14:paraId="011B3805" w14:textId="77777777" w:rsidTr="0018595E">
        <w:trPr>
          <w:trHeight w:val="965"/>
        </w:trPr>
        <w:tc>
          <w:tcPr>
            <w:tcW w:w="4014" w:type="dxa"/>
            <w:gridSpan w:val="2"/>
          </w:tcPr>
          <w:p w14:paraId="5A2A14A0" w14:textId="77777777" w:rsidR="007E5743" w:rsidRDefault="007E5743" w:rsidP="0018595E">
            <w:pPr>
              <w:rPr>
                <w:color w:val="000000"/>
                <w:sz w:val="27"/>
                <w:szCs w:val="27"/>
                <w:lang w:val="uk-UA"/>
              </w:rPr>
            </w:pPr>
            <w:r>
              <w:rPr>
                <w:color w:val="000000"/>
                <w:sz w:val="27"/>
                <w:szCs w:val="27"/>
                <w:lang w:val="uk-UA"/>
              </w:rPr>
              <w:t>Дата і час початку проведення тестування кандидатів.</w:t>
            </w:r>
          </w:p>
          <w:p w14:paraId="1B6627DA" w14:textId="77777777" w:rsidR="007E5743" w:rsidRDefault="007E5743" w:rsidP="0018595E">
            <w:pPr>
              <w:rPr>
                <w:color w:val="000000"/>
                <w:sz w:val="27"/>
                <w:szCs w:val="27"/>
                <w:lang w:val="uk-UA"/>
              </w:rPr>
            </w:pPr>
          </w:p>
          <w:p w14:paraId="391394FC" w14:textId="77777777" w:rsidR="007E5743" w:rsidRDefault="007E5743" w:rsidP="0018595E">
            <w:pPr>
              <w:rPr>
                <w:color w:val="000000"/>
                <w:sz w:val="27"/>
                <w:szCs w:val="27"/>
                <w:lang w:val="uk-UA"/>
              </w:rPr>
            </w:pPr>
            <w:r>
              <w:rPr>
                <w:color w:val="000000"/>
                <w:sz w:val="27"/>
                <w:szCs w:val="27"/>
                <w:lang w:val="uk-UA"/>
              </w:rPr>
              <w:t>Місце або спосіб проведення тестування.</w:t>
            </w:r>
          </w:p>
          <w:p w14:paraId="3F4769A1" w14:textId="77777777" w:rsidR="007E5743" w:rsidRDefault="007E5743" w:rsidP="0018595E">
            <w:pPr>
              <w:rPr>
                <w:color w:val="000000"/>
                <w:sz w:val="27"/>
                <w:szCs w:val="27"/>
                <w:lang w:val="uk-UA"/>
              </w:rPr>
            </w:pPr>
          </w:p>
          <w:p w14:paraId="31AC1669" w14:textId="77777777" w:rsidR="007E5743" w:rsidRDefault="007E5743" w:rsidP="0018595E">
            <w:pPr>
              <w:rPr>
                <w:color w:val="000000"/>
                <w:sz w:val="27"/>
                <w:szCs w:val="27"/>
                <w:lang w:val="uk-UA"/>
              </w:rPr>
            </w:pPr>
          </w:p>
          <w:p w14:paraId="31E49A94" w14:textId="77777777" w:rsidR="007E5743" w:rsidRPr="00340DAE" w:rsidRDefault="007E5743" w:rsidP="0018595E">
            <w:pPr>
              <w:rPr>
                <w:color w:val="000000"/>
                <w:sz w:val="27"/>
                <w:szCs w:val="27"/>
                <w:lang w:val="uk-UA"/>
              </w:rPr>
            </w:pPr>
            <w:r>
              <w:rPr>
                <w:color w:val="000000"/>
                <w:sz w:val="27"/>
                <w:szCs w:val="27"/>
                <w:lang w:val="uk-UA"/>
              </w:rPr>
              <w:t>Місце або спосіб проведення співбесіди.</w:t>
            </w:r>
          </w:p>
        </w:tc>
        <w:tc>
          <w:tcPr>
            <w:tcW w:w="6269" w:type="dxa"/>
          </w:tcPr>
          <w:p w14:paraId="2A0AF0D7" w14:textId="77777777" w:rsidR="007E5743" w:rsidRPr="002E3A30" w:rsidRDefault="007E5743" w:rsidP="0018595E">
            <w:pPr>
              <w:jc w:val="both"/>
              <w:rPr>
                <w:sz w:val="27"/>
                <w:szCs w:val="27"/>
                <w:lang w:val="uk-UA"/>
              </w:rPr>
            </w:pPr>
            <w:r w:rsidRPr="00F87F93">
              <w:rPr>
                <w:sz w:val="27"/>
                <w:szCs w:val="27"/>
                <w:lang w:val="uk-UA"/>
              </w:rPr>
              <w:t xml:space="preserve">15 червня </w:t>
            </w:r>
            <w:r w:rsidRPr="00F87F93">
              <w:rPr>
                <w:sz w:val="27"/>
                <w:szCs w:val="27"/>
              </w:rPr>
              <w:t>20</w:t>
            </w:r>
            <w:r w:rsidRPr="00F87F93">
              <w:rPr>
                <w:sz w:val="27"/>
                <w:szCs w:val="27"/>
                <w:lang w:val="uk-UA"/>
              </w:rPr>
              <w:t>21</w:t>
            </w:r>
            <w:r w:rsidRPr="002E3A30">
              <w:rPr>
                <w:sz w:val="27"/>
                <w:szCs w:val="27"/>
              </w:rPr>
              <w:t xml:space="preserve"> року </w:t>
            </w:r>
            <w:r w:rsidRPr="002E3A30">
              <w:rPr>
                <w:sz w:val="27"/>
                <w:szCs w:val="27"/>
                <w:lang w:val="uk-UA"/>
              </w:rPr>
              <w:t xml:space="preserve">о 10:00 год. </w:t>
            </w:r>
          </w:p>
          <w:p w14:paraId="00C6301E" w14:textId="77777777" w:rsidR="007E5743" w:rsidRPr="002E3A30" w:rsidRDefault="007E5743" w:rsidP="0018595E">
            <w:pPr>
              <w:pStyle w:val="a6"/>
              <w:rPr>
                <w:sz w:val="27"/>
                <w:szCs w:val="27"/>
              </w:rPr>
            </w:pPr>
          </w:p>
          <w:p w14:paraId="4E30915D" w14:textId="77777777" w:rsidR="007E5743" w:rsidRDefault="007E5743" w:rsidP="0018595E">
            <w:pPr>
              <w:pStyle w:val="a6"/>
              <w:rPr>
                <w:sz w:val="27"/>
                <w:szCs w:val="27"/>
              </w:rPr>
            </w:pPr>
          </w:p>
          <w:p w14:paraId="38458BE8" w14:textId="77777777" w:rsidR="007E5743" w:rsidRDefault="007E5743" w:rsidP="0018595E">
            <w:pPr>
              <w:pStyle w:val="a6"/>
              <w:rPr>
                <w:sz w:val="27"/>
                <w:szCs w:val="27"/>
              </w:rPr>
            </w:pPr>
            <w:r w:rsidRPr="008745F8">
              <w:rPr>
                <w:sz w:val="27"/>
                <w:szCs w:val="27"/>
              </w:rPr>
              <w:t>м.</w:t>
            </w:r>
            <w:r>
              <w:rPr>
                <w:sz w:val="27"/>
                <w:szCs w:val="27"/>
              </w:rPr>
              <w:t xml:space="preserve"> </w:t>
            </w:r>
            <w:r w:rsidRPr="008745F8">
              <w:rPr>
                <w:sz w:val="27"/>
                <w:szCs w:val="27"/>
              </w:rPr>
              <w:t>Івано-Франківськ, вулиця Берегова,24</w:t>
            </w:r>
          </w:p>
          <w:p w14:paraId="5F151088" w14:textId="77777777" w:rsidR="007E5743" w:rsidRDefault="007E5743" w:rsidP="0018595E">
            <w:pPr>
              <w:pStyle w:val="a6"/>
              <w:rPr>
                <w:sz w:val="27"/>
                <w:szCs w:val="27"/>
              </w:rPr>
            </w:pPr>
            <w:r>
              <w:rPr>
                <w:sz w:val="27"/>
                <w:szCs w:val="27"/>
              </w:rPr>
              <w:t>(проведення тестування за фізичної присутності кандидатів).</w:t>
            </w:r>
          </w:p>
          <w:p w14:paraId="462815A9" w14:textId="77777777" w:rsidR="007E5743" w:rsidRDefault="007E5743" w:rsidP="0018595E">
            <w:pPr>
              <w:pStyle w:val="a6"/>
              <w:rPr>
                <w:sz w:val="27"/>
                <w:szCs w:val="27"/>
              </w:rPr>
            </w:pPr>
          </w:p>
          <w:p w14:paraId="0AD3CF96" w14:textId="77777777" w:rsidR="007E5743" w:rsidRDefault="007E5743" w:rsidP="0018595E">
            <w:pPr>
              <w:pStyle w:val="a6"/>
              <w:rPr>
                <w:sz w:val="27"/>
                <w:szCs w:val="27"/>
              </w:rPr>
            </w:pPr>
            <w:r w:rsidRPr="008745F8">
              <w:rPr>
                <w:sz w:val="27"/>
                <w:szCs w:val="27"/>
              </w:rPr>
              <w:t>м.</w:t>
            </w:r>
            <w:r>
              <w:rPr>
                <w:sz w:val="27"/>
                <w:szCs w:val="27"/>
              </w:rPr>
              <w:t xml:space="preserve"> </w:t>
            </w:r>
            <w:r w:rsidRPr="008745F8">
              <w:rPr>
                <w:sz w:val="27"/>
                <w:szCs w:val="27"/>
              </w:rPr>
              <w:t>Івано-Франківськ, вулиця Берегова,24</w:t>
            </w:r>
          </w:p>
          <w:p w14:paraId="7ACF6323" w14:textId="77777777" w:rsidR="007E5743" w:rsidRPr="00BA681D" w:rsidRDefault="007E5743" w:rsidP="0018595E">
            <w:pPr>
              <w:pStyle w:val="a6"/>
              <w:rPr>
                <w:i/>
                <w:iCs/>
                <w:color w:val="000000"/>
                <w:sz w:val="27"/>
                <w:szCs w:val="27"/>
              </w:rPr>
            </w:pPr>
            <w:r>
              <w:rPr>
                <w:sz w:val="27"/>
                <w:szCs w:val="27"/>
              </w:rPr>
              <w:t>(проведення тестування за фізичної присутності кандидатів).</w:t>
            </w:r>
          </w:p>
        </w:tc>
      </w:tr>
      <w:tr w:rsidR="007E5743" w14:paraId="234D2A9E" w14:textId="77777777" w:rsidTr="0018595E">
        <w:trPr>
          <w:trHeight w:val="1546"/>
        </w:trPr>
        <w:tc>
          <w:tcPr>
            <w:tcW w:w="4014" w:type="dxa"/>
            <w:gridSpan w:val="2"/>
          </w:tcPr>
          <w:p w14:paraId="0C40C680" w14:textId="77777777" w:rsidR="007E5743" w:rsidRPr="008745F8" w:rsidRDefault="007E5743" w:rsidP="0018595E">
            <w:pPr>
              <w:pStyle w:val="a6"/>
              <w:rPr>
                <w:sz w:val="27"/>
                <w:szCs w:val="27"/>
              </w:rPr>
            </w:pPr>
            <w:r w:rsidRPr="008745F8">
              <w:rPr>
                <w:sz w:val="27"/>
                <w:szCs w:val="27"/>
              </w:rPr>
              <w:t>Прізвище, ім’я та по батькові, номер телефону та адреса електронної пошти особи, яка надає додаткову інформац</w:t>
            </w:r>
            <w:r>
              <w:rPr>
                <w:sz w:val="27"/>
                <w:szCs w:val="27"/>
              </w:rPr>
              <w:t>ію з питань проведення конкурсу</w:t>
            </w:r>
          </w:p>
        </w:tc>
        <w:tc>
          <w:tcPr>
            <w:tcW w:w="6269" w:type="dxa"/>
            <w:hideMark/>
          </w:tcPr>
          <w:p w14:paraId="2C0BD633" w14:textId="77777777" w:rsidR="007E5743" w:rsidRPr="008745F8" w:rsidRDefault="007E5743" w:rsidP="0018595E">
            <w:pPr>
              <w:rPr>
                <w:sz w:val="27"/>
                <w:szCs w:val="27"/>
                <w:lang w:val="uk-UA"/>
              </w:rPr>
            </w:pPr>
            <w:r w:rsidRPr="008745F8">
              <w:rPr>
                <w:sz w:val="27"/>
                <w:szCs w:val="27"/>
                <w:lang w:val="uk-UA"/>
              </w:rPr>
              <w:t>Садовська Галина Євстахіївна,</w:t>
            </w:r>
          </w:p>
          <w:p w14:paraId="5D251C42" w14:textId="77777777" w:rsidR="007E5743" w:rsidRPr="008745F8" w:rsidRDefault="007E5743" w:rsidP="0018595E">
            <w:pPr>
              <w:rPr>
                <w:sz w:val="27"/>
                <w:szCs w:val="27"/>
                <w:lang w:val="uk-UA"/>
              </w:rPr>
            </w:pPr>
            <w:proofErr w:type="spellStart"/>
            <w:r w:rsidRPr="008745F8">
              <w:rPr>
                <w:sz w:val="27"/>
                <w:szCs w:val="27"/>
                <w:lang w:val="uk-UA"/>
              </w:rPr>
              <w:t>тел</w:t>
            </w:r>
            <w:proofErr w:type="spellEnd"/>
            <w:r w:rsidRPr="008745F8">
              <w:rPr>
                <w:sz w:val="27"/>
                <w:szCs w:val="27"/>
                <w:lang w:val="uk-UA"/>
              </w:rPr>
              <w:t>. (0342) 51 13 89</w:t>
            </w:r>
          </w:p>
          <w:p w14:paraId="73B9FB3C" w14:textId="77777777" w:rsidR="007E5743" w:rsidRPr="008745F8" w:rsidRDefault="007E5743" w:rsidP="0018595E">
            <w:pPr>
              <w:autoSpaceDE w:val="0"/>
              <w:autoSpaceDN w:val="0"/>
              <w:adjustRightInd w:val="0"/>
              <w:rPr>
                <w:color w:val="000000"/>
                <w:sz w:val="27"/>
                <w:szCs w:val="27"/>
                <w:lang w:val="uk-UA"/>
              </w:rPr>
            </w:pPr>
            <w:r w:rsidRPr="008745F8">
              <w:rPr>
                <w:color w:val="000000"/>
                <w:sz w:val="27"/>
                <w:szCs w:val="27"/>
                <w:lang w:val="en-US"/>
              </w:rPr>
              <w:t>e</w:t>
            </w:r>
            <w:r w:rsidRPr="008745F8">
              <w:rPr>
                <w:color w:val="000000"/>
                <w:sz w:val="27"/>
                <w:szCs w:val="27"/>
              </w:rPr>
              <w:t>-</w:t>
            </w:r>
            <w:r w:rsidRPr="008745F8">
              <w:rPr>
                <w:color w:val="000000"/>
                <w:sz w:val="27"/>
                <w:szCs w:val="27"/>
                <w:lang w:val="en-US"/>
              </w:rPr>
              <w:t>mail</w:t>
            </w:r>
            <w:r w:rsidRPr="008745F8">
              <w:rPr>
                <w:color w:val="000000"/>
                <w:sz w:val="27"/>
                <w:szCs w:val="27"/>
                <w:lang w:val="uk-UA"/>
              </w:rPr>
              <w:t xml:space="preserve">: </w:t>
            </w:r>
            <w:proofErr w:type="spellStart"/>
            <w:r w:rsidRPr="008745F8">
              <w:rPr>
                <w:color w:val="000000"/>
                <w:sz w:val="27"/>
                <w:szCs w:val="27"/>
                <w:lang w:val="en-GB"/>
              </w:rPr>
              <w:t>sadovska</w:t>
            </w:r>
            <w:proofErr w:type="spellEnd"/>
            <w:r w:rsidRPr="008745F8">
              <w:rPr>
                <w:color w:val="000000"/>
                <w:sz w:val="27"/>
                <w:szCs w:val="27"/>
              </w:rPr>
              <w:t>_</w:t>
            </w:r>
            <w:proofErr w:type="spellStart"/>
            <w:r w:rsidRPr="008745F8">
              <w:rPr>
                <w:color w:val="000000"/>
                <w:sz w:val="27"/>
                <w:szCs w:val="27"/>
                <w:lang w:val="en-GB"/>
              </w:rPr>
              <w:t>galya</w:t>
            </w:r>
            <w:proofErr w:type="spellEnd"/>
            <w:r w:rsidRPr="008745F8">
              <w:rPr>
                <w:color w:val="000000"/>
                <w:sz w:val="27"/>
                <w:szCs w:val="27"/>
              </w:rPr>
              <w:t>@</w:t>
            </w:r>
            <w:proofErr w:type="spellStart"/>
            <w:r w:rsidRPr="008745F8">
              <w:rPr>
                <w:color w:val="000000"/>
                <w:sz w:val="27"/>
                <w:szCs w:val="27"/>
                <w:lang w:val="en-US"/>
              </w:rPr>
              <w:t>vetif</w:t>
            </w:r>
            <w:proofErr w:type="spellEnd"/>
            <w:r w:rsidRPr="008745F8">
              <w:rPr>
                <w:color w:val="000000"/>
                <w:sz w:val="27"/>
                <w:szCs w:val="27"/>
              </w:rPr>
              <w:t>.</w:t>
            </w:r>
            <w:r w:rsidRPr="008745F8">
              <w:rPr>
                <w:color w:val="000000"/>
                <w:sz w:val="27"/>
                <w:szCs w:val="27"/>
                <w:lang w:val="en-US"/>
              </w:rPr>
              <w:t>gov</w:t>
            </w:r>
            <w:r w:rsidRPr="008745F8">
              <w:rPr>
                <w:color w:val="000000"/>
                <w:sz w:val="27"/>
                <w:szCs w:val="27"/>
              </w:rPr>
              <w:t>.</w:t>
            </w:r>
            <w:proofErr w:type="spellStart"/>
            <w:r w:rsidRPr="008745F8">
              <w:rPr>
                <w:color w:val="000000"/>
                <w:sz w:val="27"/>
                <w:szCs w:val="27"/>
                <w:lang w:val="en-US"/>
              </w:rPr>
              <w:t>ua</w:t>
            </w:r>
            <w:proofErr w:type="spellEnd"/>
          </w:p>
          <w:p w14:paraId="40E81A7E" w14:textId="77777777" w:rsidR="007E5743" w:rsidRPr="008745F8" w:rsidRDefault="007E5743" w:rsidP="0018595E">
            <w:pPr>
              <w:pStyle w:val="a6"/>
              <w:rPr>
                <w:sz w:val="27"/>
                <w:szCs w:val="27"/>
                <w:highlight w:val="yellow"/>
              </w:rPr>
            </w:pPr>
          </w:p>
        </w:tc>
      </w:tr>
      <w:tr w:rsidR="007E5743" w14:paraId="663CBA84" w14:textId="77777777" w:rsidTr="0018595E">
        <w:trPr>
          <w:trHeight w:val="770"/>
        </w:trPr>
        <w:tc>
          <w:tcPr>
            <w:tcW w:w="10283" w:type="dxa"/>
            <w:gridSpan w:val="3"/>
            <w:vAlign w:val="center"/>
            <w:hideMark/>
          </w:tcPr>
          <w:p w14:paraId="6268B6E1" w14:textId="77777777" w:rsidR="007E5743" w:rsidRPr="008D5AA5" w:rsidRDefault="007E5743" w:rsidP="0018595E">
            <w:pPr>
              <w:pStyle w:val="rvps12"/>
              <w:spacing w:before="0" w:beforeAutospacing="0" w:after="0" w:afterAutospacing="0"/>
              <w:ind w:left="116" w:right="53"/>
              <w:jc w:val="center"/>
              <w:rPr>
                <w:b/>
                <w:sz w:val="27"/>
                <w:szCs w:val="27"/>
                <w:lang w:val="uk-UA"/>
              </w:rPr>
            </w:pPr>
            <w:r w:rsidRPr="008D5AA5">
              <w:rPr>
                <w:b/>
                <w:color w:val="000000"/>
                <w:sz w:val="27"/>
                <w:szCs w:val="27"/>
                <w:shd w:val="clear" w:color="auto" w:fill="FFFFFF"/>
                <w:lang w:val="uk-UA"/>
              </w:rPr>
              <w:t>Кваліфікаційні вимоги</w:t>
            </w:r>
          </w:p>
        </w:tc>
      </w:tr>
      <w:tr w:rsidR="007E5743" w14:paraId="470A0718" w14:textId="77777777" w:rsidTr="0018595E">
        <w:trPr>
          <w:trHeight w:val="775"/>
        </w:trPr>
        <w:tc>
          <w:tcPr>
            <w:tcW w:w="4014" w:type="dxa"/>
            <w:gridSpan w:val="2"/>
            <w:hideMark/>
          </w:tcPr>
          <w:p w14:paraId="42CC3F8E" w14:textId="77777777" w:rsidR="007E5743" w:rsidRPr="007826DB" w:rsidRDefault="007E5743" w:rsidP="0018595E">
            <w:pPr>
              <w:pStyle w:val="rvps12"/>
              <w:tabs>
                <w:tab w:val="left" w:pos="294"/>
              </w:tabs>
              <w:spacing w:before="0" w:beforeAutospacing="0" w:after="0" w:afterAutospacing="0"/>
              <w:ind w:right="46"/>
              <w:rPr>
                <w:sz w:val="27"/>
                <w:szCs w:val="27"/>
                <w:lang w:val="uk-UA"/>
              </w:rPr>
            </w:pPr>
            <w:r w:rsidRPr="007826DB">
              <w:rPr>
                <w:sz w:val="27"/>
                <w:szCs w:val="27"/>
                <w:lang w:val="uk-UA"/>
              </w:rPr>
              <w:t>1.</w:t>
            </w:r>
            <w:r w:rsidRPr="007826DB">
              <w:rPr>
                <w:sz w:val="27"/>
                <w:szCs w:val="27"/>
                <w:lang w:val="uk-UA"/>
              </w:rPr>
              <w:tab/>
              <w:t>Освіта</w:t>
            </w:r>
          </w:p>
        </w:tc>
        <w:tc>
          <w:tcPr>
            <w:tcW w:w="6269" w:type="dxa"/>
            <w:hideMark/>
          </w:tcPr>
          <w:p w14:paraId="30AF101D" w14:textId="77777777" w:rsidR="007E5743" w:rsidRPr="00A75A05" w:rsidRDefault="007E5743" w:rsidP="0018595E">
            <w:pPr>
              <w:shd w:val="clear" w:color="auto" w:fill="FFFFFF"/>
              <w:spacing w:line="240" w:lineRule="atLeast"/>
              <w:jc w:val="both"/>
              <w:rPr>
                <w:sz w:val="27"/>
                <w:szCs w:val="27"/>
                <w:lang w:val="uk-UA"/>
              </w:rPr>
            </w:pPr>
            <w:r w:rsidRPr="00505CC3">
              <w:rPr>
                <w:sz w:val="27"/>
                <w:szCs w:val="27"/>
                <w:lang w:val="uk-UA"/>
              </w:rPr>
              <w:t>Вища освіта за спеціальністю "</w:t>
            </w:r>
            <w:r>
              <w:rPr>
                <w:sz w:val="27"/>
                <w:szCs w:val="27"/>
                <w:lang w:val="uk-UA"/>
              </w:rPr>
              <w:t xml:space="preserve">ветеринарна </w:t>
            </w:r>
            <w:r w:rsidRPr="00505CC3">
              <w:rPr>
                <w:sz w:val="27"/>
                <w:szCs w:val="27"/>
                <w:lang w:val="uk-UA"/>
              </w:rPr>
              <w:t>медицина"</w:t>
            </w:r>
            <w:r w:rsidRPr="00505CC3">
              <w:rPr>
                <w:rFonts w:ascii="Calibri" w:hAnsi="Calibri" w:cs="Calibri"/>
                <w:sz w:val="27"/>
                <w:szCs w:val="27"/>
                <w:lang w:val="uk-UA"/>
              </w:rPr>
              <w:t xml:space="preserve"> </w:t>
            </w:r>
            <w:r w:rsidRPr="00505CC3">
              <w:rPr>
                <w:sz w:val="27"/>
                <w:szCs w:val="27"/>
                <w:lang w:val="uk-UA"/>
              </w:rPr>
              <w:t>за освітнім ступенем не нижче магістра</w:t>
            </w:r>
          </w:p>
        </w:tc>
      </w:tr>
      <w:tr w:rsidR="007E5743" w14:paraId="50220440" w14:textId="77777777" w:rsidTr="0018595E">
        <w:trPr>
          <w:trHeight w:val="740"/>
        </w:trPr>
        <w:tc>
          <w:tcPr>
            <w:tcW w:w="4014" w:type="dxa"/>
            <w:gridSpan w:val="2"/>
            <w:hideMark/>
          </w:tcPr>
          <w:p w14:paraId="66BF0666" w14:textId="77777777" w:rsidR="007E5743" w:rsidRPr="007826DB" w:rsidRDefault="007E5743" w:rsidP="0018595E">
            <w:pPr>
              <w:pStyle w:val="rvps12"/>
              <w:tabs>
                <w:tab w:val="left" w:pos="294"/>
              </w:tabs>
              <w:spacing w:before="120" w:beforeAutospacing="0" w:after="0" w:afterAutospacing="0"/>
              <w:ind w:right="46"/>
              <w:jc w:val="both"/>
              <w:rPr>
                <w:sz w:val="27"/>
                <w:szCs w:val="27"/>
                <w:lang w:val="uk-UA"/>
              </w:rPr>
            </w:pPr>
            <w:r w:rsidRPr="007826DB">
              <w:rPr>
                <w:sz w:val="27"/>
                <w:szCs w:val="27"/>
                <w:lang w:val="uk-UA"/>
              </w:rPr>
              <w:lastRenderedPageBreak/>
              <w:t>2.</w:t>
            </w:r>
            <w:r w:rsidRPr="007826DB">
              <w:rPr>
                <w:sz w:val="27"/>
                <w:szCs w:val="27"/>
                <w:lang w:val="uk-UA"/>
              </w:rPr>
              <w:tab/>
              <w:t>Досвід роботи</w:t>
            </w:r>
          </w:p>
        </w:tc>
        <w:tc>
          <w:tcPr>
            <w:tcW w:w="6269" w:type="dxa"/>
            <w:hideMark/>
          </w:tcPr>
          <w:p w14:paraId="4965595C" w14:textId="77777777" w:rsidR="007E5743" w:rsidRPr="00910E21" w:rsidRDefault="007E5743" w:rsidP="0018595E">
            <w:pPr>
              <w:pStyle w:val="rvps12"/>
              <w:spacing w:before="120" w:beforeAutospacing="0" w:after="0" w:afterAutospacing="0"/>
              <w:ind w:left="74" w:right="102"/>
              <w:jc w:val="both"/>
              <w:rPr>
                <w:color w:val="000000"/>
                <w:sz w:val="27"/>
                <w:szCs w:val="27"/>
                <w:lang w:val="uk-UA"/>
              </w:rPr>
            </w:pPr>
            <w:r w:rsidRPr="00910E21">
              <w:rPr>
                <w:sz w:val="27"/>
                <w:szCs w:val="27"/>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w:t>
            </w:r>
            <w:r w:rsidRPr="00910E21">
              <w:rPr>
                <w:color w:val="FF0000"/>
                <w:sz w:val="27"/>
                <w:szCs w:val="27"/>
                <w:lang w:val="uk-UA"/>
              </w:rPr>
              <w:t xml:space="preserve"> </w:t>
            </w:r>
            <w:r w:rsidRPr="00910E21">
              <w:rPr>
                <w:sz w:val="27"/>
                <w:szCs w:val="27"/>
                <w:lang w:val="uk-UA"/>
              </w:rPr>
              <w:t>не менше двох років</w:t>
            </w:r>
          </w:p>
        </w:tc>
      </w:tr>
      <w:tr w:rsidR="007E5743" w14:paraId="43B68D5A" w14:textId="77777777" w:rsidTr="0018595E">
        <w:trPr>
          <w:trHeight w:val="656"/>
        </w:trPr>
        <w:tc>
          <w:tcPr>
            <w:tcW w:w="4014" w:type="dxa"/>
            <w:gridSpan w:val="2"/>
            <w:hideMark/>
          </w:tcPr>
          <w:p w14:paraId="4409DF52" w14:textId="77777777" w:rsidR="007E5743" w:rsidRPr="007826DB" w:rsidRDefault="007E5743" w:rsidP="0018595E">
            <w:pPr>
              <w:pStyle w:val="rvps12"/>
              <w:tabs>
                <w:tab w:val="left" w:pos="294"/>
              </w:tabs>
              <w:spacing w:before="0" w:beforeAutospacing="0" w:after="0" w:afterAutospacing="0"/>
              <w:ind w:right="46"/>
              <w:jc w:val="both"/>
              <w:rPr>
                <w:sz w:val="27"/>
                <w:szCs w:val="27"/>
                <w:lang w:val="uk-UA"/>
              </w:rPr>
            </w:pPr>
            <w:r w:rsidRPr="007826DB">
              <w:rPr>
                <w:sz w:val="27"/>
                <w:szCs w:val="27"/>
                <w:lang w:val="uk-UA"/>
              </w:rPr>
              <w:t>3.</w:t>
            </w:r>
            <w:r w:rsidRPr="007826DB">
              <w:rPr>
                <w:sz w:val="27"/>
                <w:szCs w:val="27"/>
                <w:lang w:val="uk-UA"/>
              </w:rPr>
              <w:tab/>
              <w:t xml:space="preserve">Володіння державною </w:t>
            </w:r>
            <w:r w:rsidRPr="007826DB">
              <w:rPr>
                <w:sz w:val="27"/>
                <w:szCs w:val="27"/>
                <w:lang w:val="uk-UA"/>
              </w:rPr>
              <w:tab/>
              <w:t>мовою</w:t>
            </w:r>
          </w:p>
        </w:tc>
        <w:tc>
          <w:tcPr>
            <w:tcW w:w="6269" w:type="dxa"/>
            <w:hideMark/>
          </w:tcPr>
          <w:p w14:paraId="49C91EFC" w14:textId="77777777" w:rsidR="007E5743" w:rsidRPr="007826DB" w:rsidRDefault="007E5743" w:rsidP="0018595E">
            <w:pPr>
              <w:pStyle w:val="rvps12"/>
              <w:spacing w:before="0" w:beforeAutospacing="0" w:after="0" w:afterAutospacing="0"/>
              <w:ind w:left="116" w:right="102"/>
              <w:jc w:val="both"/>
              <w:rPr>
                <w:sz w:val="27"/>
                <w:szCs w:val="27"/>
                <w:lang w:val="uk-UA"/>
              </w:rPr>
            </w:pPr>
            <w:r w:rsidRPr="007826DB">
              <w:rPr>
                <w:color w:val="000000"/>
                <w:sz w:val="27"/>
                <w:szCs w:val="27"/>
                <w:lang w:val="uk-UA"/>
              </w:rPr>
              <w:t>Вільне володіння державною мовою</w:t>
            </w:r>
          </w:p>
        </w:tc>
      </w:tr>
      <w:tr w:rsidR="007E5743" w14:paraId="64A1CF80" w14:textId="77777777" w:rsidTr="0018595E">
        <w:trPr>
          <w:trHeight w:val="454"/>
        </w:trPr>
        <w:tc>
          <w:tcPr>
            <w:tcW w:w="10283" w:type="dxa"/>
            <w:gridSpan w:val="3"/>
            <w:vAlign w:val="center"/>
            <w:hideMark/>
          </w:tcPr>
          <w:p w14:paraId="4D598D70" w14:textId="77777777" w:rsidR="007E5743" w:rsidRDefault="007E5743" w:rsidP="0018595E">
            <w:pPr>
              <w:pStyle w:val="rvps12"/>
              <w:spacing w:before="0" w:beforeAutospacing="0" w:after="0" w:afterAutospacing="0"/>
              <w:ind w:left="116" w:right="102"/>
              <w:jc w:val="center"/>
              <w:rPr>
                <w:sz w:val="27"/>
                <w:szCs w:val="27"/>
              </w:rPr>
            </w:pPr>
            <w:r w:rsidRPr="007826DB">
              <w:rPr>
                <w:sz w:val="27"/>
                <w:szCs w:val="27"/>
              </w:rPr>
              <w:br w:type="page"/>
            </w:r>
          </w:p>
          <w:p w14:paraId="7F93D00F" w14:textId="77777777" w:rsidR="007E5743" w:rsidRPr="007826DB" w:rsidRDefault="007E5743" w:rsidP="0018595E">
            <w:pPr>
              <w:pStyle w:val="rvps12"/>
              <w:spacing w:before="0" w:beforeAutospacing="0" w:after="0" w:afterAutospacing="0"/>
              <w:ind w:left="116" w:right="102"/>
              <w:jc w:val="center"/>
              <w:rPr>
                <w:color w:val="000000"/>
                <w:sz w:val="27"/>
                <w:szCs w:val="27"/>
                <w:lang w:val="uk-UA"/>
              </w:rPr>
            </w:pPr>
            <w:r w:rsidRPr="007826DB">
              <w:rPr>
                <w:b/>
                <w:sz w:val="27"/>
                <w:szCs w:val="27"/>
                <w:lang w:val="uk-UA"/>
              </w:rPr>
              <w:t>Вимоги до компетентності</w:t>
            </w:r>
          </w:p>
        </w:tc>
      </w:tr>
      <w:tr w:rsidR="007E5743" w14:paraId="4965A881" w14:textId="77777777" w:rsidTr="0018595E">
        <w:trPr>
          <w:trHeight w:val="392"/>
        </w:trPr>
        <w:tc>
          <w:tcPr>
            <w:tcW w:w="486" w:type="dxa"/>
            <w:vAlign w:val="center"/>
          </w:tcPr>
          <w:p w14:paraId="2EA24BAD" w14:textId="77777777" w:rsidR="007E5743" w:rsidRPr="007826DB" w:rsidRDefault="007E5743" w:rsidP="0018595E">
            <w:pPr>
              <w:pStyle w:val="a4"/>
              <w:jc w:val="center"/>
              <w:rPr>
                <w:rFonts w:ascii="Times New Roman" w:hAnsi="Times New Roman" w:cs="Times New Roman"/>
                <w:b/>
                <w:sz w:val="27"/>
                <w:szCs w:val="27"/>
                <w:lang w:val="uk-UA"/>
              </w:rPr>
            </w:pPr>
          </w:p>
        </w:tc>
        <w:tc>
          <w:tcPr>
            <w:tcW w:w="3528" w:type="dxa"/>
            <w:vAlign w:val="center"/>
            <w:hideMark/>
          </w:tcPr>
          <w:p w14:paraId="233DEE16" w14:textId="77777777" w:rsidR="007E5743" w:rsidRPr="007826DB" w:rsidRDefault="007E5743" w:rsidP="0018595E">
            <w:pPr>
              <w:pStyle w:val="a4"/>
              <w:jc w:val="center"/>
              <w:rPr>
                <w:rFonts w:ascii="Times New Roman" w:hAnsi="Times New Roman" w:cs="Times New Roman"/>
                <w:b/>
                <w:sz w:val="27"/>
                <w:szCs w:val="27"/>
                <w:lang w:val="uk-UA"/>
              </w:rPr>
            </w:pPr>
            <w:r w:rsidRPr="007826DB">
              <w:rPr>
                <w:rFonts w:ascii="Times New Roman" w:hAnsi="Times New Roman" w:cs="Times New Roman"/>
                <w:b/>
                <w:sz w:val="27"/>
                <w:szCs w:val="27"/>
                <w:lang w:val="uk-UA"/>
              </w:rPr>
              <w:t>Вимога</w:t>
            </w:r>
          </w:p>
        </w:tc>
        <w:tc>
          <w:tcPr>
            <w:tcW w:w="6269" w:type="dxa"/>
            <w:vAlign w:val="center"/>
            <w:hideMark/>
          </w:tcPr>
          <w:p w14:paraId="19E38B5A" w14:textId="77777777" w:rsidR="007E5743" w:rsidRPr="007826DB" w:rsidRDefault="007E5743" w:rsidP="0018595E">
            <w:pPr>
              <w:pStyle w:val="rvps14"/>
              <w:spacing w:before="0" w:beforeAutospacing="0" w:after="0" w:afterAutospacing="0"/>
              <w:ind w:left="127" w:right="102"/>
              <w:jc w:val="center"/>
              <w:rPr>
                <w:b/>
                <w:sz w:val="27"/>
                <w:szCs w:val="27"/>
                <w:lang w:val="uk-UA"/>
              </w:rPr>
            </w:pPr>
            <w:r w:rsidRPr="007826DB">
              <w:rPr>
                <w:b/>
                <w:sz w:val="27"/>
                <w:szCs w:val="27"/>
                <w:lang w:val="uk-UA"/>
              </w:rPr>
              <w:t>Компоненти вимоги</w:t>
            </w:r>
          </w:p>
        </w:tc>
      </w:tr>
      <w:tr w:rsidR="007E5743" w14:paraId="633C2785" w14:textId="77777777" w:rsidTr="0018595E">
        <w:trPr>
          <w:trHeight w:val="645"/>
        </w:trPr>
        <w:tc>
          <w:tcPr>
            <w:tcW w:w="486" w:type="dxa"/>
          </w:tcPr>
          <w:p w14:paraId="5BFE282A" w14:textId="77777777" w:rsidR="007E5743" w:rsidRPr="007826DB" w:rsidRDefault="007E5743" w:rsidP="0018595E">
            <w:pPr>
              <w:pStyle w:val="a4"/>
              <w:jc w:val="center"/>
              <w:rPr>
                <w:rFonts w:ascii="Times New Roman" w:hAnsi="Times New Roman" w:cs="Times New Roman"/>
                <w:b/>
                <w:sz w:val="27"/>
                <w:szCs w:val="27"/>
                <w:lang w:val="uk-UA"/>
              </w:rPr>
            </w:pPr>
            <w:r>
              <w:rPr>
                <w:rFonts w:ascii="Times New Roman" w:hAnsi="Times New Roman"/>
                <w:sz w:val="27"/>
                <w:szCs w:val="27"/>
              </w:rPr>
              <w:t>1</w:t>
            </w:r>
            <w:r w:rsidRPr="007826DB">
              <w:rPr>
                <w:rFonts w:ascii="Times New Roman" w:hAnsi="Times New Roman"/>
                <w:sz w:val="27"/>
                <w:szCs w:val="27"/>
              </w:rPr>
              <w:t>.</w:t>
            </w:r>
          </w:p>
        </w:tc>
        <w:tc>
          <w:tcPr>
            <w:tcW w:w="3528" w:type="dxa"/>
          </w:tcPr>
          <w:p w14:paraId="4057C227" w14:textId="77777777" w:rsidR="007E5743" w:rsidRPr="00DB124F" w:rsidRDefault="007E5743" w:rsidP="0018595E">
            <w:pPr>
              <w:pStyle w:val="a4"/>
              <w:rPr>
                <w:rFonts w:ascii="Times New Roman" w:hAnsi="Times New Roman" w:cs="Times New Roman"/>
                <w:b/>
                <w:sz w:val="27"/>
                <w:szCs w:val="27"/>
                <w:lang w:val="uk-UA"/>
              </w:rPr>
            </w:pPr>
            <w:r w:rsidRPr="00807CEC">
              <w:rPr>
                <w:rFonts w:ascii="Times New Roman" w:hAnsi="Times New Roman" w:cs="Times New Roman"/>
                <w:bCs/>
                <w:sz w:val="27"/>
                <w:szCs w:val="27"/>
                <w:lang w:val="uk-UA"/>
              </w:rPr>
              <w:t>Прийняття ефективних рішень</w:t>
            </w:r>
          </w:p>
        </w:tc>
        <w:tc>
          <w:tcPr>
            <w:tcW w:w="6269" w:type="dxa"/>
          </w:tcPr>
          <w:p w14:paraId="01C0256B" w14:textId="77777777" w:rsidR="007E5743" w:rsidRPr="00807CEC" w:rsidRDefault="007E5743" w:rsidP="0018595E">
            <w:pPr>
              <w:pStyle w:val="a6"/>
              <w:tabs>
                <w:tab w:val="left" w:pos="317"/>
              </w:tabs>
              <w:ind w:left="127" w:hanging="168"/>
              <w:rPr>
                <w:rStyle w:val="212pt"/>
                <w:b w:val="0"/>
                <w:bCs w:val="0"/>
                <w:sz w:val="27"/>
                <w:szCs w:val="27"/>
              </w:rPr>
            </w:pPr>
            <w:r w:rsidRPr="00807CEC">
              <w:rPr>
                <w:rStyle w:val="212pt"/>
                <w:b w:val="0"/>
                <w:bCs w:val="0"/>
                <w:sz w:val="27"/>
                <w:szCs w:val="27"/>
              </w:rPr>
              <w:t>здатність приймати вчасні та виважені рішення;</w:t>
            </w:r>
          </w:p>
          <w:p w14:paraId="436825C7" w14:textId="77777777" w:rsidR="007E5743" w:rsidRPr="00807CEC" w:rsidRDefault="007E5743" w:rsidP="0018595E">
            <w:pPr>
              <w:pStyle w:val="a6"/>
              <w:tabs>
                <w:tab w:val="left" w:pos="317"/>
              </w:tabs>
              <w:ind w:left="127" w:hanging="168"/>
              <w:rPr>
                <w:rStyle w:val="212pt"/>
                <w:b w:val="0"/>
                <w:bCs w:val="0"/>
                <w:sz w:val="27"/>
                <w:szCs w:val="27"/>
              </w:rPr>
            </w:pPr>
            <w:r w:rsidRPr="00807CEC">
              <w:rPr>
                <w:rStyle w:val="212pt"/>
                <w:b w:val="0"/>
                <w:bCs w:val="0"/>
                <w:sz w:val="27"/>
                <w:szCs w:val="27"/>
              </w:rPr>
              <w:t>аналіз альтернатив;</w:t>
            </w:r>
          </w:p>
          <w:p w14:paraId="0D7E2E12" w14:textId="77777777" w:rsidR="007E5743" w:rsidRPr="00807CEC" w:rsidRDefault="007E5743" w:rsidP="0018595E">
            <w:pPr>
              <w:pStyle w:val="a6"/>
              <w:tabs>
                <w:tab w:val="left" w:pos="317"/>
              </w:tabs>
              <w:ind w:left="127" w:hanging="168"/>
              <w:rPr>
                <w:rStyle w:val="212pt"/>
                <w:b w:val="0"/>
                <w:bCs w:val="0"/>
                <w:sz w:val="27"/>
                <w:szCs w:val="27"/>
              </w:rPr>
            </w:pPr>
            <w:r w:rsidRPr="00807CEC">
              <w:rPr>
                <w:rStyle w:val="212pt"/>
                <w:b w:val="0"/>
                <w:bCs w:val="0"/>
                <w:sz w:val="27"/>
                <w:szCs w:val="27"/>
              </w:rPr>
              <w:t>спроможність іти на виважений ризик;</w:t>
            </w:r>
          </w:p>
          <w:p w14:paraId="3CBA2CCD" w14:textId="77777777" w:rsidR="007E5743" w:rsidRDefault="007E5743" w:rsidP="0018595E">
            <w:pPr>
              <w:pStyle w:val="rvps14"/>
              <w:spacing w:before="0" w:beforeAutospacing="0" w:after="0" w:afterAutospacing="0"/>
              <w:ind w:right="102" w:hanging="168"/>
              <w:jc w:val="both"/>
              <w:rPr>
                <w:rStyle w:val="212pt"/>
                <w:b w:val="0"/>
                <w:bCs w:val="0"/>
                <w:sz w:val="27"/>
                <w:szCs w:val="27"/>
                <w:lang w:val="uk-UA"/>
              </w:rPr>
            </w:pPr>
            <w:r w:rsidRPr="00807CEC">
              <w:rPr>
                <w:rStyle w:val="212pt"/>
                <w:b w:val="0"/>
                <w:bCs w:val="0"/>
                <w:sz w:val="27"/>
                <w:szCs w:val="27"/>
                <w:lang w:val="uk-UA"/>
              </w:rPr>
              <w:t xml:space="preserve"> </w:t>
            </w:r>
            <w:r w:rsidRPr="00807CEC">
              <w:rPr>
                <w:rStyle w:val="212pt"/>
                <w:sz w:val="27"/>
                <w:szCs w:val="27"/>
                <w:lang w:val="uk-UA"/>
              </w:rPr>
              <w:t xml:space="preserve"> </w:t>
            </w:r>
            <w:r w:rsidRPr="00807CEC">
              <w:rPr>
                <w:rStyle w:val="212pt"/>
                <w:b w:val="0"/>
                <w:bCs w:val="0"/>
                <w:sz w:val="27"/>
                <w:szCs w:val="27"/>
                <w:lang w:val="uk-UA"/>
              </w:rPr>
              <w:t>автономність та ініціативність щодо пропозицій і</w:t>
            </w:r>
          </w:p>
          <w:p w14:paraId="4D557A28" w14:textId="77777777" w:rsidR="007E5743" w:rsidRPr="007826DB" w:rsidRDefault="007E5743" w:rsidP="0018595E">
            <w:pPr>
              <w:pStyle w:val="rvps14"/>
              <w:spacing w:before="0" w:beforeAutospacing="0" w:after="0" w:afterAutospacing="0"/>
              <w:ind w:right="102" w:hanging="168"/>
              <w:jc w:val="both"/>
              <w:rPr>
                <w:b/>
                <w:sz w:val="27"/>
                <w:szCs w:val="27"/>
                <w:lang w:val="uk-UA"/>
              </w:rPr>
            </w:pPr>
            <w:r>
              <w:rPr>
                <w:rStyle w:val="212pt"/>
                <w:lang w:val="uk-UA"/>
              </w:rPr>
              <w:t xml:space="preserve">   </w:t>
            </w:r>
            <w:r w:rsidRPr="00807CEC">
              <w:rPr>
                <w:rStyle w:val="212pt"/>
                <w:b w:val="0"/>
                <w:bCs w:val="0"/>
                <w:sz w:val="27"/>
                <w:szCs w:val="27"/>
                <w:lang w:val="uk-UA"/>
              </w:rPr>
              <w:t>рішень</w:t>
            </w:r>
          </w:p>
        </w:tc>
      </w:tr>
      <w:tr w:rsidR="007E5743" w:rsidRPr="00DE63C8" w14:paraId="3166D5A8" w14:textId="77777777" w:rsidTr="0018595E">
        <w:trPr>
          <w:trHeight w:val="1005"/>
        </w:trPr>
        <w:tc>
          <w:tcPr>
            <w:tcW w:w="486" w:type="dxa"/>
          </w:tcPr>
          <w:p w14:paraId="15C5151A" w14:textId="77777777" w:rsidR="007E5743" w:rsidRPr="007826DB" w:rsidRDefault="007E5743" w:rsidP="0018595E">
            <w:pPr>
              <w:pStyle w:val="a5"/>
              <w:spacing w:before="0"/>
              <w:ind w:firstLine="0"/>
              <w:jc w:val="center"/>
              <w:rPr>
                <w:rFonts w:ascii="Times New Roman" w:hAnsi="Times New Roman"/>
                <w:sz w:val="27"/>
                <w:szCs w:val="27"/>
              </w:rPr>
            </w:pPr>
            <w:r>
              <w:rPr>
                <w:rFonts w:ascii="Times New Roman" w:hAnsi="Times New Roman"/>
                <w:sz w:val="27"/>
                <w:szCs w:val="27"/>
              </w:rPr>
              <w:t>2</w:t>
            </w:r>
            <w:r w:rsidRPr="007826DB">
              <w:rPr>
                <w:rFonts w:ascii="Times New Roman" w:hAnsi="Times New Roman"/>
                <w:sz w:val="27"/>
                <w:szCs w:val="27"/>
              </w:rPr>
              <w:t>.</w:t>
            </w:r>
          </w:p>
        </w:tc>
        <w:tc>
          <w:tcPr>
            <w:tcW w:w="3528" w:type="dxa"/>
          </w:tcPr>
          <w:p w14:paraId="44C73C9E" w14:textId="77777777" w:rsidR="007E5743" w:rsidRPr="00491E22" w:rsidRDefault="007E5743" w:rsidP="0018595E">
            <w:pPr>
              <w:jc w:val="both"/>
              <w:rPr>
                <w:b/>
                <w:bCs/>
                <w:sz w:val="27"/>
                <w:szCs w:val="27"/>
                <w:lang w:val="uk-UA"/>
              </w:rPr>
            </w:pPr>
            <w:r w:rsidRPr="00491E22">
              <w:rPr>
                <w:rStyle w:val="4"/>
                <w:rFonts w:eastAsia="Calibri"/>
                <w:color w:val="000000"/>
                <w:sz w:val="27"/>
                <w:szCs w:val="27"/>
                <w:lang w:val="uk-UA" w:eastAsia="uk-UA"/>
              </w:rPr>
              <w:t>Управління організацією роботи та персоналом</w:t>
            </w:r>
          </w:p>
        </w:tc>
        <w:tc>
          <w:tcPr>
            <w:tcW w:w="6269" w:type="dxa"/>
          </w:tcPr>
          <w:p w14:paraId="2A6D5FC1" w14:textId="77777777" w:rsidR="007E5743" w:rsidRDefault="007E5743" w:rsidP="0018595E">
            <w:pPr>
              <w:pStyle w:val="a6"/>
              <w:ind w:left="127" w:hanging="168"/>
              <w:rPr>
                <w:rStyle w:val="212pt"/>
                <w:b w:val="0"/>
                <w:bCs w:val="0"/>
                <w:sz w:val="27"/>
                <w:szCs w:val="27"/>
              </w:rPr>
            </w:pPr>
            <w:r w:rsidRPr="00807CEC">
              <w:rPr>
                <w:rStyle w:val="212pt"/>
                <w:b w:val="0"/>
                <w:bCs w:val="0"/>
                <w:sz w:val="27"/>
                <w:szCs w:val="27"/>
              </w:rPr>
              <w:t>організація роботи і контроль;</w:t>
            </w:r>
            <w:r>
              <w:rPr>
                <w:rStyle w:val="212pt"/>
                <w:b w:val="0"/>
                <w:bCs w:val="0"/>
                <w:sz w:val="27"/>
                <w:szCs w:val="27"/>
              </w:rPr>
              <w:t xml:space="preserve"> </w:t>
            </w:r>
            <w:r w:rsidRPr="00807CEC">
              <w:rPr>
                <w:rStyle w:val="212pt"/>
                <w:b w:val="0"/>
                <w:bCs w:val="0"/>
                <w:sz w:val="27"/>
                <w:szCs w:val="27"/>
              </w:rPr>
              <w:t>управління</w:t>
            </w:r>
          </w:p>
          <w:p w14:paraId="40FF273C" w14:textId="77777777" w:rsidR="007E5743" w:rsidRPr="00807CEC" w:rsidRDefault="007E5743" w:rsidP="0018595E">
            <w:pPr>
              <w:pStyle w:val="a6"/>
              <w:ind w:left="127" w:hanging="168"/>
              <w:rPr>
                <w:rStyle w:val="212pt"/>
                <w:b w:val="0"/>
                <w:bCs w:val="0"/>
                <w:sz w:val="27"/>
                <w:szCs w:val="27"/>
              </w:rPr>
            </w:pPr>
            <w:r w:rsidRPr="00807CEC">
              <w:rPr>
                <w:rStyle w:val="212pt"/>
                <w:b w:val="0"/>
                <w:bCs w:val="0"/>
                <w:sz w:val="27"/>
                <w:szCs w:val="27"/>
              </w:rPr>
              <w:t>проектами;</w:t>
            </w:r>
            <w:r>
              <w:rPr>
                <w:rStyle w:val="212pt"/>
                <w:b w:val="0"/>
                <w:bCs w:val="0"/>
                <w:sz w:val="27"/>
                <w:szCs w:val="27"/>
              </w:rPr>
              <w:t xml:space="preserve"> </w:t>
            </w:r>
            <w:r w:rsidRPr="00807CEC">
              <w:rPr>
                <w:rStyle w:val="212pt"/>
                <w:b w:val="0"/>
                <w:bCs w:val="0"/>
                <w:sz w:val="27"/>
                <w:szCs w:val="27"/>
              </w:rPr>
              <w:t>управління якісним обслуговуванням;</w:t>
            </w:r>
          </w:p>
          <w:p w14:paraId="17910483" w14:textId="77777777" w:rsidR="007E5743" w:rsidRPr="008E086A" w:rsidRDefault="007E5743" w:rsidP="0018595E">
            <w:pPr>
              <w:pStyle w:val="a6"/>
              <w:ind w:left="127" w:hanging="168"/>
              <w:rPr>
                <w:color w:val="000000"/>
                <w:sz w:val="27"/>
                <w:szCs w:val="27"/>
              </w:rPr>
            </w:pPr>
            <w:r w:rsidRPr="00807CEC">
              <w:rPr>
                <w:rStyle w:val="212pt"/>
                <w:b w:val="0"/>
                <w:bCs w:val="0"/>
                <w:sz w:val="27"/>
                <w:szCs w:val="27"/>
              </w:rPr>
              <w:t>мотивування;</w:t>
            </w:r>
            <w:r>
              <w:rPr>
                <w:rStyle w:val="212pt"/>
                <w:b w:val="0"/>
                <w:bCs w:val="0"/>
                <w:sz w:val="27"/>
                <w:szCs w:val="27"/>
              </w:rPr>
              <w:t xml:space="preserve"> </w:t>
            </w:r>
            <w:r w:rsidRPr="00807CEC">
              <w:rPr>
                <w:rStyle w:val="212pt"/>
                <w:b w:val="0"/>
                <w:bCs w:val="0"/>
                <w:sz w:val="27"/>
                <w:szCs w:val="27"/>
              </w:rPr>
              <w:t xml:space="preserve"> </w:t>
            </w:r>
            <w:r w:rsidRPr="00807CEC">
              <w:rPr>
                <w:rStyle w:val="212pt"/>
                <w:sz w:val="27"/>
                <w:szCs w:val="27"/>
              </w:rPr>
              <w:t xml:space="preserve"> </w:t>
            </w:r>
            <w:r w:rsidRPr="00807CEC">
              <w:rPr>
                <w:rStyle w:val="212pt"/>
                <w:b w:val="0"/>
                <w:bCs w:val="0"/>
                <w:sz w:val="27"/>
                <w:szCs w:val="27"/>
              </w:rPr>
              <w:t>управління людськими ресурсами</w:t>
            </w:r>
          </w:p>
        </w:tc>
      </w:tr>
      <w:tr w:rsidR="007E5743" w:rsidRPr="00DE63C8" w14:paraId="233A25A0" w14:textId="77777777" w:rsidTr="0018595E">
        <w:trPr>
          <w:trHeight w:val="587"/>
        </w:trPr>
        <w:tc>
          <w:tcPr>
            <w:tcW w:w="486" w:type="dxa"/>
          </w:tcPr>
          <w:p w14:paraId="511F4D1F" w14:textId="77777777" w:rsidR="007E5743" w:rsidRPr="007826DB" w:rsidRDefault="007E5743" w:rsidP="0018595E">
            <w:pPr>
              <w:pStyle w:val="a5"/>
              <w:spacing w:before="0"/>
              <w:ind w:firstLine="0"/>
              <w:jc w:val="center"/>
              <w:rPr>
                <w:rFonts w:ascii="Times New Roman" w:hAnsi="Times New Roman"/>
                <w:sz w:val="27"/>
                <w:szCs w:val="27"/>
              </w:rPr>
            </w:pPr>
            <w:r>
              <w:rPr>
                <w:rFonts w:ascii="Times New Roman" w:hAnsi="Times New Roman"/>
                <w:sz w:val="27"/>
                <w:szCs w:val="27"/>
              </w:rPr>
              <w:t>3.</w:t>
            </w:r>
          </w:p>
        </w:tc>
        <w:tc>
          <w:tcPr>
            <w:tcW w:w="3528" w:type="dxa"/>
          </w:tcPr>
          <w:p w14:paraId="38DE75DB" w14:textId="77777777" w:rsidR="007E5743" w:rsidRPr="007826DB" w:rsidRDefault="007E5743" w:rsidP="0018595E">
            <w:pPr>
              <w:spacing w:before="100" w:beforeAutospacing="1" w:after="150" w:line="270" w:lineRule="atLeast"/>
              <w:rPr>
                <w:color w:val="000000"/>
                <w:sz w:val="27"/>
                <w:szCs w:val="27"/>
                <w:lang w:val="uk-UA"/>
              </w:rPr>
            </w:pPr>
            <w:proofErr w:type="spellStart"/>
            <w:r w:rsidRPr="00807CEC">
              <w:rPr>
                <w:sz w:val="27"/>
                <w:szCs w:val="27"/>
              </w:rPr>
              <w:t>Комунікація</w:t>
            </w:r>
            <w:proofErr w:type="spellEnd"/>
            <w:r w:rsidRPr="00807CEC">
              <w:rPr>
                <w:sz w:val="27"/>
                <w:szCs w:val="27"/>
              </w:rPr>
              <w:t xml:space="preserve"> та </w:t>
            </w:r>
            <w:proofErr w:type="spellStart"/>
            <w:r w:rsidRPr="00807CEC">
              <w:rPr>
                <w:sz w:val="27"/>
                <w:szCs w:val="27"/>
              </w:rPr>
              <w:t>взаємодія</w:t>
            </w:r>
            <w:proofErr w:type="spellEnd"/>
          </w:p>
        </w:tc>
        <w:tc>
          <w:tcPr>
            <w:tcW w:w="6269" w:type="dxa"/>
          </w:tcPr>
          <w:p w14:paraId="495C12FF" w14:textId="77777777" w:rsidR="007E5743" w:rsidRDefault="007E5743" w:rsidP="0018595E">
            <w:pPr>
              <w:ind w:left="127" w:hanging="168"/>
              <w:jc w:val="both"/>
              <w:rPr>
                <w:sz w:val="27"/>
                <w:szCs w:val="27"/>
              </w:rPr>
            </w:pPr>
            <w:proofErr w:type="spellStart"/>
            <w:r w:rsidRPr="00807CEC">
              <w:rPr>
                <w:sz w:val="27"/>
                <w:szCs w:val="27"/>
              </w:rPr>
              <w:t>здатність</w:t>
            </w:r>
            <w:proofErr w:type="spellEnd"/>
            <w:r w:rsidRPr="00807CEC">
              <w:rPr>
                <w:sz w:val="27"/>
                <w:szCs w:val="27"/>
              </w:rPr>
              <w:t xml:space="preserve"> </w:t>
            </w:r>
            <w:proofErr w:type="spellStart"/>
            <w:r w:rsidRPr="00807CEC">
              <w:rPr>
                <w:sz w:val="27"/>
                <w:szCs w:val="27"/>
              </w:rPr>
              <w:t>ефективно</w:t>
            </w:r>
            <w:proofErr w:type="spellEnd"/>
            <w:r w:rsidRPr="00807CEC">
              <w:rPr>
                <w:sz w:val="27"/>
                <w:szCs w:val="27"/>
              </w:rPr>
              <w:t xml:space="preserve"> </w:t>
            </w:r>
            <w:proofErr w:type="spellStart"/>
            <w:r w:rsidRPr="00807CEC">
              <w:rPr>
                <w:sz w:val="27"/>
                <w:szCs w:val="27"/>
              </w:rPr>
              <w:t>взаємодіяти</w:t>
            </w:r>
            <w:proofErr w:type="spellEnd"/>
            <w:r w:rsidRPr="00807CEC">
              <w:rPr>
                <w:sz w:val="27"/>
                <w:szCs w:val="27"/>
              </w:rPr>
              <w:t xml:space="preserve"> – </w:t>
            </w:r>
            <w:proofErr w:type="spellStart"/>
            <w:r w:rsidRPr="00807CEC">
              <w:rPr>
                <w:sz w:val="27"/>
                <w:szCs w:val="27"/>
              </w:rPr>
              <w:t>дослухатися</w:t>
            </w:r>
            <w:proofErr w:type="spellEnd"/>
            <w:r w:rsidRPr="00807CEC">
              <w:rPr>
                <w:sz w:val="27"/>
                <w:szCs w:val="27"/>
              </w:rPr>
              <w:t>,</w:t>
            </w:r>
          </w:p>
          <w:p w14:paraId="6C51A291" w14:textId="77777777" w:rsidR="007E5743" w:rsidRPr="00807CEC" w:rsidRDefault="007E5743" w:rsidP="0018595E">
            <w:pPr>
              <w:ind w:left="127" w:hanging="168"/>
              <w:jc w:val="both"/>
              <w:rPr>
                <w:sz w:val="27"/>
                <w:szCs w:val="27"/>
              </w:rPr>
            </w:pPr>
            <w:proofErr w:type="spellStart"/>
            <w:r w:rsidRPr="00807CEC">
              <w:rPr>
                <w:sz w:val="27"/>
                <w:szCs w:val="27"/>
              </w:rPr>
              <w:t>сприймати</w:t>
            </w:r>
            <w:proofErr w:type="spellEnd"/>
            <w:r w:rsidRPr="00807CEC">
              <w:rPr>
                <w:sz w:val="27"/>
                <w:szCs w:val="27"/>
              </w:rPr>
              <w:t xml:space="preserve"> та </w:t>
            </w:r>
            <w:proofErr w:type="spellStart"/>
            <w:r w:rsidRPr="00807CEC">
              <w:rPr>
                <w:sz w:val="27"/>
                <w:szCs w:val="27"/>
              </w:rPr>
              <w:t>викладати</w:t>
            </w:r>
            <w:proofErr w:type="spellEnd"/>
            <w:r w:rsidRPr="00807CEC">
              <w:rPr>
                <w:sz w:val="27"/>
                <w:szCs w:val="27"/>
              </w:rPr>
              <w:t xml:space="preserve"> думку; </w:t>
            </w:r>
          </w:p>
          <w:p w14:paraId="12D67E07" w14:textId="77777777" w:rsidR="007E5743" w:rsidRDefault="007E5743" w:rsidP="0018595E">
            <w:pPr>
              <w:ind w:left="127" w:hanging="168"/>
              <w:jc w:val="both"/>
              <w:rPr>
                <w:sz w:val="27"/>
                <w:szCs w:val="27"/>
              </w:rPr>
            </w:pPr>
            <w:proofErr w:type="spellStart"/>
            <w:r w:rsidRPr="00807CEC">
              <w:rPr>
                <w:sz w:val="27"/>
                <w:szCs w:val="27"/>
              </w:rPr>
              <w:t>вміння</w:t>
            </w:r>
            <w:proofErr w:type="spellEnd"/>
            <w:r w:rsidRPr="00807CEC">
              <w:rPr>
                <w:sz w:val="27"/>
                <w:szCs w:val="27"/>
              </w:rPr>
              <w:t xml:space="preserve"> </w:t>
            </w:r>
            <w:proofErr w:type="spellStart"/>
            <w:r w:rsidRPr="00807CEC">
              <w:rPr>
                <w:sz w:val="27"/>
                <w:szCs w:val="27"/>
              </w:rPr>
              <w:t>публічно</w:t>
            </w:r>
            <w:proofErr w:type="spellEnd"/>
            <w:r w:rsidRPr="00807CEC">
              <w:rPr>
                <w:sz w:val="27"/>
                <w:szCs w:val="27"/>
              </w:rPr>
              <w:t xml:space="preserve"> </w:t>
            </w:r>
            <w:proofErr w:type="spellStart"/>
            <w:r w:rsidRPr="00807CEC">
              <w:rPr>
                <w:sz w:val="27"/>
                <w:szCs w:val="27"/>
              </w:rPr>
              <w:t>виступати</w:t>
            </w:r>
            <w:proofErr w:type="spellEnd"/>
            <w:r w:rsidRPr="00807CEC">
              <w:rPr>
                <w:sz w:val="27"/>
                <w:szCs w:val="27"/>
              </w:rPr>
              <w:t xml:space="preserve"> перед </w:t>
            </w:r>
            <w:proofErr w:type="spellStart"/>
            <w:r w:rsidRPr="00807CEC">
              <w:rPr>
                <w:sz w:val="27"/>
                <w:szCs w:val="27"/>
              </w:rPr>
              <w:t>аудиторією</w:t>
            </w:r>
            <w:proofErr w:type="spellEnd"/>
            <w:r w:rsidRPr="00807CEC">
              <w:rPr>
                <w:sz w:val="27"/>
                <w:szCs w:val="27"/>
              </w:rPr>
              <w:t>;</w:t>
            </w:r>
          </w:p>
          <w:p w14:paraId="49AD9501" w14:textId="77777777" w:rsidR="007E5743" w:rsidRPr="008E086A" w:rsidRDefault="007E5743" w:rsidP="0018595E">
            <w:pPr>
              <w:ind w:right="46" w:hanging="168"/>
              <w:jc w:val="both"/>
              <w:rPr>
                <w:color w:val="000000"/>
                <w:sz w:val="27"/>
                <w:szCs w:val="27"/>
                <w:lang w:val="uk-UA"/>
              </w:rPr>
            </w:pPr>
            <w:r>
              <w:rPr>
                <w:sz w:val="27"/>
                <w:szCs w:val="27"/>
                <w:lang w:val="uk-UA"/>
              </w:rPr>
              <w:t xml:space="preserve">  </w:t>
            </w:r>
            <w:proofErr w:type="spellStart"/>
            <w:r w:rsidRPr="00807CEC">
              <w:rPr>
                <w:sz w:val="27"/>
                <w:szCs w:val="27"/>
              </w:rPr>
              <w:t>здатність</w:t>
            </w:r>
            <w:proofErr w:type="spellEnd"/>
            <w:r w:rsidRPr="00807CEC">
              <w:rPr>
                <w:sz w:val="27"/>
                <w:szCs w:val="27"/>
              </w:rPr>
              <w:t xml:space="preserve"> </w:t>
            </w:r>
            <w:proofErr w:type="spellStart"/>
            <w:r w:rsidRPr="00807CEC">
              <w:rPr>
                <w:sz w:val="27"/>
                <w:szCs w:val="27"/>
              </w:rPr>
              <w:t>переконувати</w:t>
            </w:r>
            <w:proofErr w:type="spellEnd"/>
            <w:r w:rsidRPr="00807CEC">
              <w:rPr>
                <w:sz w:val="27"/>
                <w:szCs w:val="27"/>
              </w:rPr>
              <w:t xml:space="preserve"> </w:t>
            </w:r>
            <w:proofErr w:type="spellStart"/>
            <w:r w:rsidRPr="00807CEC">
              <w:rPr>
                <w:sz w:val="27"/>
                <w:szCs w:val="27"/>
              </w:rPr>
              <w:t>інших</w:t>
            </w:r>
            <w:proofErr w:type="spellEnd"/>
            <w:r w:rsidRPr="00807CEC">
              <w:rPr>
                <w:sz w:val="27"/>
                <w:szCs w:val="27"/>
              </w:rPr>
              <w:t xml:space="preserve"> за </w:t>
            </w:r>
            <w:proofErr w:type="spellStart"/>
            <w:r w:rsidRPr="00807CEC">
              <w:rPr>
                <w:sz w:val="27"/>
                <w:szCs w:val="27"/>
              </w:rPr>
              <w:t>допомогою</w:t>
            </w:r>
            <w:proofErr w:type="spellEnd"/>
            <w:r w:rsidRPr="00807CEC">
              <w:rPr>
                <w:sz w:val="27"/>
                <w:szCs w:val="27"/>
              </w:rPr>
              <w:t xml:space="preserve"> </w:t>
            </w:r>
            <w:proofErr w:type="spellStart"/>
            <w:r w:rsidRPr="00807CEC">
              <w:rPr>
                <w:sz w:val="27"/>
                <w:szCs w:val="27"/>
              </w:rPr>
              <w:t>аргументів</w:t>
            </w:r>
            <w:proofErr w:type="spellEnd"/>
            <w:r w:rsidRPr="00807CEC">
              <w:rPr>
                <w:sz w:val="27"/>
                <w:szCs w:val="27"/>
              </w:rPr>
              <w:t xml:space="preserve"> та </w:t>
            </w:r>
            <w:proofErr w:type="spellStart"/>
            <w:r w:rsidRPr="00807CEC">
              <w:rPr>
                <w:sz w:val="27"/>
                <w:szCs w:val="27"/>
              </w:rPr>
              <w:t>послідовної</w:t>
            </w:r>
            <w:proofErr w:type="spellEnd"/>
            <w:r w:rsidRPr="00807CEC">
              <w:rPr>
                <w:sz w:val="27"/>
                <w:szCs w:val="27"/>
              </w:rPr>
              <w:t xml:space="preserve"> </w:t>
            </w:r>
            <w:proofErr w:type="spellStart"/>
            <w:r w:rsidRPr="00807CEC">
              <w:rPr>
                <w:sz w:val="27"/>
                <w:szCs w:val="27"/>
              </w:rPr>
              <w:t>комунікації</w:t>
            </w:r>
            <w:proofErr w:type="spellEnd"/>
          </w:p>
        </w:tc>
      </w:tr>
      <w:tr w:rsidR="007E5743" w:rsidRPr="00DE63C8" w14:paraId="6DB6F8EB" w14:textId="77777777" w:rsidTr="0018595E">
        <w:trPr>
          <w:trHeight w:val="587"/>
        </w:trPr>
        <w:tc>
          <w:tcPr>
            <w:tcW w:w="486" w:type="dxa"/>
          </w:tcPr>
          <w:p w14:paraId="08C231F0" w14:textId="77777777" w:rsidR="007E5743" w:rsidRDefault="007E5743" w:rsidP="0018595E">
            <w:pPr>
              <w:pStyle w:val="a5"/>
              <w:spacing w:before="0"/>
              <w:ind w:firstLine="0"/>
              <w:jc w:val="center"/>
              <w:rPr>
                <w:rFonts w:ascii="Times New Roman" w:hAnsi="Times New Roman"/>
                <w:sz w:val="27"/>
                <w:szCs w:val="27"/>
              </w:rPr>
            </w:pPr>
          </w:p>
        </w:tc>
        <w:tc>
          <w:tcPr>
            <w:tcW w:w="3528" w:type="dxa"/>
          </w:tcPr>
          <w:p w14:paraId="1D026A41" w14:textId="77777777" w:rsidR="007E5743" w:rsidRDefault="007E5743" w:rsidP="0018595E">
            <w:pPr>
              <w:spacing w:before="100" w:beforeAutospacing="1" w:after="150" w:line="270" w:lineRule="atLeast"/>
              <w:rPr>
                <w:color w:val="000000"/>
                <w:sz w:val="27"/>
                <w:szCs w:val="27"/>
                <w:lang w:val="uk-UA"/>
              </w:rPr>
            </w:pPr>
            <w:r w:rsidRPr="00807CEC">
              <w:rPr>
                <w:color w:val="000000"/>
                <w:sz w:val="27"/>
                <w:szCs w:val="27"/>
                <w:lang w:val="uk-UA"/>
              </w:rPr>
              <w:t>Відповідальність</w:t>
            </w:r>
          </w:p>
        </w:tc>
        <w:tc>
          <w:tcPr>
            <w:tcW w:w="6269" w:type="dxa"/>
          </w:tcPr>
          <w:p w14:paraId="00B2FD95" w14:textId="77777777" w:rsidR="007E5743" w:rsidRDefault="007E5743" w:rsidP="0018595E">
            <w:pPr>
              <w:ind w:right="45"/>
              <w:jc w:val="both"/>
              <w:rPr>
                <w:color w:val="000000"/>
                <w:sz w:val="27"/>
                <w:szCs w:val="27"/>
                <w:lang w:val="uk-UA"/>
              </w:rPr>
            </w:pPr>
            <w:r>
              <w:rPr>
                <w:color w:val="000000"/>
                <w:sz w:val="27"/>
                <w:szCs w:val="27"/>
                <w:lang w:val="uk-UA"/>
              </w:rPr>
              <w:t>у</w:t>
            </w:r>
            <w:r w:rsidRPr="00807CEC">
              <w:rPr>
                <w:color w:val="000000"/>
                <w:sz w:val="27"/>
                <w:szCs w:val="27"/>
                <w:lang w:val="uk-UA"/>
              </w:rPr>
              <w:t>свідомлення важливості якісного виконання своїх посадових обов’язків з дотриманням строків та встановлених процедур;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здатність брати на себе зобов’язання, чітко їх дотримуватись і виконувати</w:t>
            </w:r>
          </w:p>
        </w:tc>
      </w:tr>
      <w:tr w:rsidR="007E5743" w:rsidRPr="00DE63C8" w14:paraId="10501A8C" w14:textId="77777777" w:rsidTr="0018595E">
        <w:trPr>
          <w:trHeight w:val="587"/>
        </w:trPr>
        <w:tc>
          <w:tcPr>
            <w:tcW w:w="486" w:type="dxa"/>
          </w:tcPr>
          <w:p w14:paraId="1F784DA1" w14:textId="77777777" w:rsidR="007E5743" w:rsidRDefault="007E5743" w:rsidP="0018595E">
            <w:pPr>
              <w:pStyle w:val="a5"/>
              <w:spacing w:before="0"/>
              <w:ind w:firstLine="0"/>
              <w:jc w:val="center"/>
              <w:rPr>
                <w:rFonts w:ascii="Times New Roman" w:hAnsi="Times New Roman"/>
                <w:sz w:val="27"/>
                <w:szCs w:val="27"/>
              </w:rPr>
            </w:pPr>
          </w:p>
        </w:tc>
        <w:tc>
          <w:tcPr>
            <w:tcW w:w="3528" w:type="dxa"/>
          </w:tcPr>
          <w:p w14:paraId="6546DB0C" w14:textId="77777777" w:rsidR="007E5743" w:rsidRDefault="007E5743" w:rsidP="0018595E">
            <w:pPr>
              <w:spacing w:before="100" w:beforeAutospacing="1" w:after="150" w:line="270" w:lineRule="atLeast"/>
              <w:rPr>
                <w:color w:val="000000"/>
                <w:sz w:val="27"/>
                <w:szCs w:val="27"/>
                <w:lang w:val="uk-UA"/>
              </w:rPr>
            </w:pPr>
            <w:proofErr w:type="spellStart"/>
            <w:r w:rsidRPr="00807CEC">
              <w:rPr>
                <w:sz w:val="27"/>
                <w:szCs w:val="27"/>
              </w:rPr>
              <w:t>Особистісні</w:t>
            </w:r>
            <w:proofErr w:type="spellEnd"/>
            <w:r w:rsidRPr="00807CEC">
              <w:rPr>
                <w:sz w:val="27"/>
                <w:szCs w:val="27"/>
              </w:rPr>
              <w:t xml:space="preserve"> </w:t>
            </w:r>
            <w:proofErr w:type="spellStart"/>
            <w:r w:rsidRPr="00807CEC">
              <w:rPr>
                <w:sz w:val="27"/>
                <w:szCs w:val="27"/>
              </w:rPr>
              <w:t>якості</w:t>
            </w:r>
            <w:proofErr w:type="spellEnd"/>
          </w:p>
        </w:tc>
        <w:tc>
          <w:tcPr>
            <w:tcW w:w="6269" w:type="dxa"/>
          </w:tcPr>
          <w:p w14:paraId="6A4E5916" w14:textId="77777777" w:rsidR="007E5743" w:rsidRPr="00807CEC" w:rsidRDefault="007E5743" w:rsidP="0018595E">
            <w:pPr>
              <w:ind w:left="127" w:hanging="168"/>
              <w:jc w:val="both"/>
              <w:rPr>
                <w:sz w:val="27"/>
                <w:szCs w:val="27"/>
              </w:rPr>
            </w:pPr>
            <w:proofErr w:type="spellStart"/>
            <w:r w:rsidRPr="00807CEC">
              <w:rPr>
                <w:sz w:val="27"/>
                <w:szCs w:val="27"/>
              </w:rPr>
              <w:t>дисциплінованість</w:t>
            </w:r>
            <w:proofErr w:type="spellEnd"/>
            <w:r w:rsidRPr="00807CEC">
              <w:rPr>
                <w:sz w:val="27"/>
                <w:szCs w:val="27"/>
              </w:rPr>
              <w:t>;</w:t>
            </w:r>
            <w:r>
              <w:rPr>
                <w:sz w:val="27"/>
                <w:szCs w:val="27"/>
                <w:lang w:val="uk-UA"/>
              </w:rPr>
              <w:t xml:space="preserve"> </w:t>
            </w:r>
            <w:proofErr w:type="spellStart"/>
            <w:r w:rsidRPr="00807CEC">
              <w:rPr>
                <w:sz w:val="27"/>
                <w:szCs w:val="27"/>
              </w:rPr>
              <w:t>ініціативність</w:t>
            </w:r>
            <w:proofErr w:type="spellEnd"/>
            <w:r w:rsidRPr="00807CEC">
              <w:rPr>
                <w:sz w:val="27"/>
                <w:szCs w:val="27"/>
              </w:rPr>
              <w:t>;</w:t>
            </w:r>
            <w:r>
              <w:rPr>
                <w:sz w:val="27"/>
                <w:szCs w:val="27"/>
                <w:lang w:val="uk-UA"/>
              </w:rPr>
              <w:t xml:space="preserve"> </w:t>
            </w:r>
            <w:proofErr w:type="spellStart"/>
            <w:r w:rsidRPr="00807CEC">
              <w:rPr>
                <w:sz w:val="27"/>
                <w:szCs w:val="27"/>
              </w:rPr>
              <w:t>надійність</w:t>
            </w:r>
            <w:proofErr w:type="spellEnd"/>
            <w:r w:rsidRPr="00807CEC">
              <w:rPr>
                <w:sz w:val="27"/>
                <w:szCs w:val="27"/>
              </w:rPr>
              <w:t>;</w:t>
            </w:r>
          </w:p>
          <w:p w14:paraId="5ABC9940" w14:textId="77777777" w:rsidR="007E5743" w:rsidRDefault="007E5743" w:rsidP="0018595E">
            <w:pPr>
              <w:ind w:left="127" w:hanging="168"/>
              <w:jc w:val="both"/>
              <w:rPr>
                <w:color w:val="000000"/>
                <w:sz w:val="27"/>
                <w:szCs w:val="27"/>
                <w:lang w:val="uk-UA"/>
              </w:rPr>
            </w:pPr>
            <w:proofErr w:type="spellStart"/>
            <w:r w:rsidRPr="00807CEC">
              <w:rPr>
                <w:sz w:val="27"/>
                <w:szCs w:val="27"/>
              </w:rPr>
              <w:t>порядність</w:t>
            </w:r>
            <w:proofErr w:type="spellEnd"/>
            <w:r w:rsidRPr="00807CEC">
              <w:rPr>
                <w:sz w:val="27"/>
                <w:szCs w:val="27"/>
              </w:rPr>
              <w:t>;</w:t>
            </w:r>
            <w:r>
              <w:rPr>
                <w:sz w:val="27"/>
                <w:szCs w:val="27"/>
                <w:lang w:val="uk-UA"/>
              </w:rPr>
              <w:t xml:space="preserve"> </w:t>
            </w:r>
            <w:proofErr w:type="spellStart"/>
            <w:r w:rsidRPr="00807CEC">
              <w:rPr>
                <w:sz w:val="27"/>
                <w:szCs w:val="27"/>
              </w:rPr>
              <w:t>чесність</w:t>
            </w:r>
            <w:proofErr w:type="spellEnd"/>
            <w:r w:rsidRPr="00807CEC">
              <w:rPr>
                <w:sz w:val="27"/>
                <w:szCs w:val="27"/>
              </w:rPr>
              <w:t xml:space="preserve">; контроль </w:t>
            </w:r>
            <w:proofErr w:type="spellStart"/>
            <w:r w:rsidRPr="00807CEC">
              <w:rPr>
                <w:sz w:val="27"/>
                <w:szCs w:val="27"/>
              </w:rPr>
              <w:t>емоцій</w:t>
            </w:r>
            <w:proofErr w:type="spellEnd"/>
            <w:r w:rsidRPr="00807CEC">
              <w:rPr>
                <w:sz w:val="27"/>
                <w:szCs w:val="27"/>
              </w:rPr>
              <w:t>;</w:t>
            </w:r>
            <w:r>
              <w:rPr>
                <w:sz w:val="27"/>
                <w:szCs w:val="27"/>
                <w:lang w:val="uk-UA"/>
              </w:rPr>
              <w:t xml:space="preserve"> </w:t>
            </w:r>
            <w:proofErr w:type="spellStart"/>
            <w:r w:rsidRPr="00807CEC">
              <w:rPr>
                <w:sz w:val="27"/>
                <w:szCs w:val="27"/>
              </w:rPr>
              <w:t>гнучкість</w:t>
            </w:r>
            <w:proofErr w:type="spellEnd"/>
          </w:p>
        </w:tc>
      </w:tr>
      <w:tr w:rsidR="007E5743" w14:paraId="50683C15" w14:textId="77777777" w:rsidTr="0018595E">
        <w:trPr>
          <w:trHeight w:val="453"/>
        </w:trPr>
        <w:tc>
          <w:tcPr>
            <w:tcW w:w="10283" w:type="dxa"/>
            <w:gridSpan w:val="3"/>
            <w:vAlign w:val="center"/>
            <w:hideMark/>
          </w:tcPr>
          <w:p w14:paraId="6C172EB8" w14:textId="77777777" w:rsidR="007E5743" w:rsidRPr="007826DB" w:rsidRDefault="007E5743" w:rsidP="0018595E">
            <w:pPr>
              <w:pStyle w:val="rvps14"/>
              <w:spacing w:before="0" w:beforeAutospacing="0" w:after="0" w:afterAutospacing="0"/>
              <w:ind w:left="127" w:right="102"/>
              <w:jc w:val="center"/>
              <w:rPr>
                <w:b/>
                <w:sz w:val="27"/>
                <w:szCs w:val="27"/>
                <w:lang w:val="uk-UA"/>
              </w:rPr>
            </w:pPr>
            <w:r w:rsidRPr="007826DB">
              <w:rPr>
                <w:b/>
                <w:sz w:val="27"/>
                <w:szCs w:val="27"/>
                <w:lang w:val="uk-UA"/>
              </w:rPr>
              <w:t>Професійні знання</w:t>
            </w:r>
          </w:p>
        </w:tc>
      </w:tr>
      <w:tr w:rsidR="007E5743" w14:paraId="0E42DB11" w14:textId="77777777" w:rsidTr="0018595E">
        <w:trPr>
          <w:trHeight w:val="480"/>
        </w:trPr>
        <w:tc>
          <w:tcPr>
            <w:tcW w:w="486" w:type="dxa"/>
            <w:vAlign w:val="center"/>
          </w:tcPr>
          <w:p w14:paraId="49D5D98E" w14:textId="77777777" w:rsidR="007E5743" w:rsidRPr="007826DB" w:rsidRDefault="007E5743" w:rsidP="0018595E">
            <w:pPr>
              <w:pStyle w:val="a4"/>
              <w:jc w:val="center"/>
              <w:rPr>
                <w:rFonts w:ascii="Times New Roman" w:hAnsi="Times New Roman" w:cs="Times New Roman"/>
                <w:b/>
                <w:sz w:val="27"/>
                <w:szCs w:val="27"/>
                <w:lang w:val="uk-UA"/>
              </w:rPr>
            </w:pPr>
          </w:p>
        </w:tc>
        <w:tc>
          <w:tcPr>
            <w:tcW w:w="3528" w:type="dxa"/>
            <w:vAlign w:val="center"/>
            <w:hideMark/>
          </w:tcPr>
          <w:p w14:paraId="2C07F3F4" w14:textId="77777777" w:rsidR="007E5743" w:rsidRPr="007826DB" w:rsidRDefault="007E5743" w:rsidP="0018595E">
            <w:pPr>
              <w:pStyle w:val="a4"/>
              <w:jc w:val="center"/>
              <w:rPr>
                <w:rFonts w:ascii="Times New Roman" w:hAnsi="Times New Roman" w:cs="Times New Roman"/>
                <w:b/>
                <w:sz w:val="27"/>
                <w:szCs w:val="27"/>
                <w:lang w:val="uk-UA"/>
              </w:rPr>
            </w:pPr>
            <w:r w:rsidRPr="007826DB">
              <w:rPr>
                <w:rFonts w:ascii="Times New Roman" w:hAnsi="Times New Roman" w:cs="Times New Roman"/>
                <w:b/>
                <w:sz w:val="27"/>
                <w:szCs w:val="27"/>
                <w:lang w:val="uk-UA"/>
              </w:rPr>
              <w:t>Вимога</w:t>
            </w:r>
          </w:p>
        </w:tc>
        <w:tc>
          <w:tcPr>
            <w:tcW w:w="6269" w:type="dxa"/>
            <w:vAlign w:val="center"/>
            <w:hideMark/>
          </w:tcPr>
          <w:p w14:paraId="4826A989" w14:textId="77777777" w:rsidR="007E5743" w:rsidRPr="007826DB" w:rsidRDefault="007E5743" w:rsidP="0018595E">
            <w:pPr>
              <w:pStyle w:val="rvps14"/>
              <w:spacing w:before="0" w:beforeAutospacing="0" w:after="0" w:afterAutospacing="0"/>
              <w:ind w:left="127" w:right="102"/>
              <w:jc w:val="center"/>
              <w:rPr>
                <w:b/>
                <w:sz w:val="27"/>
                <w:szCs w:val="27"/>
                <w:lang w:val="uk-UA"/>
              </w:rPr>
            </w:pPr>
            <w:r w:rsidRPr="007826DB">
              <w:rPr>
                <w:b/>
                <w:sz w:val="27"/>
                <w:szCs w:val="27"/>
                <w:lang w:val="uk-UA"/>
              </w:rPr>
              <w:t>Компоненти вимоги</w:t>
            </w:r>
          </w:p>
        </w:tc>
      </w:tr>
      <w:tr w:rsidR="007E5743" w14:paraId="1730C53C" w14:textId="77777777" w:rsidTr="0018595E">
        <w:trPr>
          <w:trHeight w:val="1132"/>
        </w:trPr>
        <w:tc>
          <w:tcPr>
            <w:tcW w:w="486" w:type="dxa"/>
          </w:tcPr>
          <w:p w14:paraId="35DADD0A" w14:textId="77777777" w:rsidR="007E5743" w:rsidRPr="007826DB" w:rsidRDefault="007E5743" w:rsidP="0018595E">
            <w:pPr>
              <w:pStyle w:val="a4"/>
              <w:rPr>
                <w:rFonts w:ascii="Times New Roman" w:hAnsi="Times New Roman" w:cs="Times New Roman"/>
                <w:sz w:val="27"/>
                <w:szCs w:val="27"/>
                <w:lang w:val="uk-UA"/>
              </w:rPr>
            </w:pPr>
            <w:r>
              <w:rPr>
                <w:rFonts w:ascii="Times New Roman" w:hAnsi="Times New Roman" w:cs="Times New Roman"/>
                <w:sz w:val="27"/>
                <w:szCs w:val="27"/>
                <w:lang w:val="uk-UA"/>
              </w:rPr>
              <w:t>1.</w:t>
            </w:r>
          </w:p>
        </w:tc>
        <w:tc>
          <w:tcPr>
            <w:tcW w:w="3528" w:type="dxa"/>
            <w:hideMark/>
          </w:tcPr>
          <w:p w14:paraId="285E9583" w14:textId="77777777" w:rsidR="007E5743" w:rsidRPr="007826DB" w:rsidRDefault="007E5743" w:rsidP="0018595E">
            <w:pPr>
              <w:pStyle w:val="a4"/>
              <w:rPr>
                <w:rFonts w:ascii="Times New Roman" w:hAnsi="Times New Roman" w:cs="Times New Roman"/>
                <w:sz w:val="27"/>
                <w:szCs w:val="27"/>
                <w:lang w:val="uk-UA"/>
              </w:rPr>
            </w:pPr>
            <w:r w:rsidRPr="007826DB">
              <w:rPr>
                <w:rFonts w:ascii="Times New Roman" w:hAnsi="Times New Roman" w:cs="Times New Roman"/>
                <w:sz w:val="27"/>
                <w:szCs w:val="27"/>
                <w:lang w:val="uk-UA"/>
              </w:rPr>
              <w:t>Знання законодавства</w:t>
            </w:r>
          </w:p>
        </w:tc>
        <w:tc>
          <w:tcPr>
            <w:tcW w:w="6269" w:type="dxa"/>
          </w:tcPr>
          <w:p w14:paraId="4F9A8400" w14:textId="77777777" w:rsidR="007E5743" w:rsidRPr="007826DB" w:rsidRDefault="007E5743" w:rsidP="0018595E">
            <w:pPr>
              <w:pStyle w:val="a6"/>
              <w:rPr>
                <w:sz w:val="27"/>
                <w:szCs w:val="27"/>
              </w:rPr>
            </w:pPr>
            <w:r w:rsidRPr="007826DB">
              <w:rPr>
                <w:sz w:val="27"/>
                <w:szCs w:val="27"/>
              </w:rPr>
              <w:t xml:space="preserve">Знання: </w:t>
            </w:r>
          </w:p>
          <w:p w14:paraId="75C6E3CA" w14:textId="77777777" w:rsidR="007E5743" w:rsidRPr="007826DB" w:rsidRDefault="007E5743" w:rsidP="0018595E">
            <w:pPr>
              <w:pStyle w:val="a6"/>
              <w:rPr>
                <w:sz w:val="27"/>
                <w:szCs w:val="27"/>
              </w:rPr>
            </w:pPr>
            <w:r w:rsidRPr="007826DB">
              <w:rPr>
                <w:sz w:val="27"/>
                <w:szCs w:val="27"/>
              </w:rPr>
              <w:t>- Конституції України;</w:t>
            </w:r>
          </w:p>
          <w:p w14:paraId="6A1DBCE2" w14:textId="77777777" w:rsidR="007E5743" w:rsidRPr="007826DB" w:rsidRDefault="007E5743" w:rsidP="0018595E">
            <w:pPr>
              <w:pStyle w:val="a6"/>
              <w:rPr>
                <w:sz w:val="27"/>
                <w:szCs w:val="27"/>
              </w:rPr>
            </w:pPr>
            <w:r w:rsidRPr="007826DB">
              <w:rPr>
                <w:sz w:val="27"/>
                <w:szCs w:val="27"/>
              </w:rPr>
              <w:t>- Закону України «Про державну службу»;</w:t>
            </w:r>
          </w:p>
          <w:p w14:paraId="11E417BA" w14:textId="77777777" w:rsidR="007E5743" w:rsidRDefault="007E5743" w:rsidP="0018595E">
            <w:pPr>
              <w:pStyle w:val="a6"/>
              <w:rPr>
                <w:sz w:val="27"/>
                <w:szCs w:val="27"/>
              </w:rPr>
            </w:pPr>
            <w:r w:rsidRPr="007826DB">
              <w:rPr>
                <w:sz w:val="27"/>
                <w:szCs w:val="27"/>
              </w:rPr>
              <w:t>- Закону України  "Про запобігання корупції"</w:t>
            </w:r>
          </w:p>
          <w:p w14:paraId="766EE414" w14:textId="77777777" w:rsidR="007E5743" w:rsidRPr="007826DB" w:rsidRDefault="007E5743" w:rsidP="0018595E">
            <w:pPr>
              <w:pStyle w:val="a6"/>
              <w:rPr>
                <w:sz w:val="27"/>
                <w:szCs w:val="27"/>
              </w:rPr>
            </w:pPr>
            <w:r>
              <w:rPr>
                <w:sz w:val="27"/>
                <w:szCs w:val="27"/>
              </w:rPr>
              <w:t>та іншого законодавства</w:t>
            </w:r>
          </w:p>
        </w:tc>
      </w:tr>
      <w:tr w:rsidR="007E5743" w:rsidRPr="00235FB2" w14:paraId="2F270A3F" w14:textId="77777777" w:rsidTr="0018595E">
        <w:trPr>
          <w:trHeight w:val="840"/>
        </w:trPr>
        <w:tc>
          <w:tcPr>
            <w:tcW w:w="486" w:type="dxa"/>
          </w:tcPr>
          <w:p w14:paraId="450B4CEA" w14:textId="77777777" w:rsidR="007E5743" w:rsidRPr="007826DB" w:rsidRDefault="007E5743" w:rsidP="0018595E">
            <w:pPr>
              <w:pStyle w:val="a4"/>
              <w:rPr>
                <w:rFonts w:ascii="Times New Roman" w:hAnsi="Times New Roman" w:cs="Times New Roman"/>
                <w:sz w:val="27"/>
                <w:szCs w:val="27"/>
                <w:lang w:val="uk-UA"/>
              </w:rPr>
            </w:pPr>
            <w:r>
              <w:rPr>
                <w:rFonts w:ascii="Times New Roman" w:hAnsi="Times New Roman" w:cs="Times New Roman"/>
                <w:sz w:val="27"/>
                <w:szCs w:val="27"/>
                <w:lang w:val="uk-UA"/>
              </w:rPr>
              <w:t>2.</w:t>
            </w:r>
          </w:p>
        </w:tc>
        <w:tc>
          <w:tcPr>
            <w:tcW w:w="3528" w:type="dxa"/>
            <w:hideMark/>
          </w:tcPr>
          <w:p w14:paraId="5D9276BC" w14:textId="77777777" w:rsidR="007E5743" w:rsidRPr="007826DB" w:rsidRDefault="007E5743" w:rsidP="0018595E">
            <w:pPr>
              <w:pStyle w:val="a4"/>
              <w:rPr>
                <w:rFonts w:ascii="Times New Roman" w:hAnsi="Times New Roman" w:cs="Times New Roman"/>
                <w:sz w:val="27"/>
                <w:szCs w:val="27"/>
                <w:lang w:val="uk-UA"/>
              </w:rPr>
            </w:pPr>
            <w:r w:rsidRPr="007826DB">
              <w:rPr>
                <w:rFonts w:ascii="Times New Roman" w:hAnsi="Times New Roman" w:cs="Times New Roman"/>
                <w:sz w:val="27"/>
                <w:szCs w:val="27"/>
                <w:lang w:val="uk-UA"/>
              </w:rPr>
              <w:t>Знання законодавства</w:t>
            </w:r>
            <w:r>
              <w:rPr>
                <w:rFonts w:ascii="Times New Roman" w:hAnsi="Times New Roman" w:cs="Times New Roman"/>
                <w:sz w:val="27"/>
                <w:szCs w:val="27"/>
                <w:lang w:val="uk-UA"/>
              </w:rPr>
              <w:t xml:space="preserve"> у сфері</w:t>
            </w:r>
          </w:p>
        </w:tc>
        <w:tc>
          <w:tcPr>
            <w:tcW w:w="6269" w:type="dxa"/>
          </w:tcPr>
          <w:p w14:paraId="56E2004F" w14:textId="77777777" w:rsidR="007E5743" w:rsidRPr="007826DB" w:rsidRDefault="007E5743" w:rsidP="0018595E">
            <w:pPr>
              <w:pStyle w:val="a6"/>
              <w:rPr>
                <w:sz w:val="27"/>
                <w:szCs w:val="27"/>
              </w:rPr>
            </w:pPr>
            <w:r w:rsidRPr="007826DB">
              <w:rPr>
                <w:sz w:val="27"/>
                <w:szCs w:val="27"/>
              </w:rPr>
              <w:t>Знання:</w:t>
            </w:r>
          </w:p>
          <w:p w14:paraId="3732B3C3" w14:textId="77777777" w:rsidR="007E5743" w:rsidRPr="001238C9" w:rsidRDefault="007E5743" w:rsidP="0018595E">
            <w:pPr>
              <w:spacing w:after="120"/>
              <w:jc w:val="both"/>
              <w:rPr>
                <w:sz w:val="27"/>
                <w:szCs w:val="27"/>
              </w:rPr>
            </w:pPr>
            <w:r w:rsidRPr="007826DB">
              <w:rPr>
                <w:sz w:val="27"/>
                <w:szCs w:val="27"/>
                <w:lang w:val="uk-UA"/>
              </w:rPr>
              <w:t>Законів України «Про основні засади державного нагляду (контролю) у сфері господарської діяльності</w:t>
            </w:r>
            <w:r>
              <w:rPr>
                <w:sz w:val="27"/>
                <w:szCs w:val="27"/>
                <w:lang w:val="uk-UA"/>
              </w:rPr>
              <w:t>»</w:t>
            </w:r>
            <w:r w:rsidRPr="007826DB">
              <w:rPr>
                <w:sz w:val="27"/>
                <w:szCs w:val="27"/>
                <w:lang w:val="uk-UA"/>
              </w:rPr>
              <w:t xml:space="preserve">,  </w:t>
            </w:r>
            <w:r w:rsidRPr="007826DB">
              <w:rPr>
                <w:rFonts w:eastAsiaTheme="minorHAnsi"/>
                <w:sz w:val="27"/>
                <w:szCs w:val="27"/>
                <w:lang w:val="uk-UA" w:eastAsia="en-US"/>
              </w:rPr>
              <w:t xml:space="preserve">«Про </w:t>
            </w:r>
            <w:r>
              <w:rPr>
                <w:rFonts w:eastAsiaTheme="minorHAnsi"/>
                <w:sz w:val="27"/>
                <w:szCs w:val="27"/>
                <w:lang w:val="uk-UA" w:eastAsia="en-US"/>
              </w:rPr>
              <w:t>ветеринарну медицину</w:t>
            </w:r>
            <w:r w:rsidRPr="007826DB">
              <w:rPr>
                <w:rFonts w:eastAsiaTheme="minorHAnsi"/>
                <w:sz w:val="27"/>
                <w:szCs w:val="27"/>
                <w:lang w:val="uk-UA" w:eastAsia="en-US"/>
              </w:rPr>
              <w:t>»</w:t>
            </w:r>
            <w:r>
              <w:rPr>
                <w:rFonts w:eastAsiaTheme="minorHAnsi"/>
                <w:sz w:val="27"/>
                <w:szCs w:val="27"/>
                <w:lang w:val="uk-UA" w:eastAsia="en-US"/>
              </w:rPr>
              <w:t xml:space="preserve">, «Про основні принципи та вимоги до безпечності та якості </w:t>
            </w:r>
            <w:r>
              <w:rPr>
                <w:rFonts w:eastAsiaTheme="minorHAnsi"/>
                <w:sz w:val="27"/>
                <w:szCs w:val="27"/>
                <w:lang w:val="uk-UA" w:eastAsia="en-US"/>
              </w:rPr>
              <w:lastRenderedPageBreak/>
              <w:t>харчових продуктів»,</w:t>
            </w:r>
            <w:r w:rsidRPr="00FC7216">
              <w:rPr>
                <w:sz w:val="24"/>
              </w:rPr>
              <w:t xml:space="preserve"> </w:t>
            </w:r>
            <w:r w:rsidRPr="00647E7F">
              <w:rPr>
                <w:sz w:val="27"/>
                <w:szCs w:val="27"/>
                <w:lang w:val="uk-UA" w:eastAsia="en-US"/>
              </w:rPr>
              <w:t xml:space="preserve">«Про </w:t>
            </w:r>
            <w:r w:rsidRPr="00647E7F">
              <w:rPr>
                <w:bCs/>
                <w:color w:val="000000"/>
                <w:sz w:val="27"/>
                <w:szCs w:val="27"/>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647E7F">
              <w:rPr>
                <w:sz w:val="27"/>
                <w:szCs w:val="27"/>
                <w:lang w:val="uk-UA" w:eastAsia="en-US"/>
              </w:rPr>
              <w:t>»</w:t>
            </w:r>
            <w:r>
              <w:rPr>
                <w:sz w:val="27"/>
                <w:szCs w:val="27"/>
                <w:lang w:val="uk-UA" w:eastAsia="en-US"/>
              </w:rPr>
              <w:t>, «</w:t>
            </w:r>
            <w:r w:rsidRPr="007119CD">
              <w:rPr>
                <w:sz w:val="27"/>
                <w:szCs w:val="27"/>
              </w:rPr>
              <w:t xml:space="preserve">Про </w:t>
            </w:r>
            <w:proofErr w:type="spellStart"/>
            <w:r w:rsidRPr="007119CD">
              <w:rPr>
                <w:sz w:val="27"/>
                <w:szCs w:val="27"/>
              </w:rPr>
              <w:t>дозвільну</w:t>
            </w:r>
            <w:proofErr w:type="spellEnd"/>
            <w:r w:rsidRPr="007119CD">
              <w:rPr>
                <w:sz w:val="27"/>
                <w:szCs w:val="27"/>
              </w:rPr>
              <w:t xml:space="preserve"> систему у </w:t>
            </w:r>
            <w:proofErr w:type="spellStart"/>
            <w:r w:rsidRPr="007119CD">
              <w:rPr>
                <w:sz w:val="27"/>
                <w:szCs w:val="27"/>
              </w:rPr>
              <w:t>сфері</w:t>
            </w:r>
            <w:proofErr w:type="spellEnd"/>
            <w:r w:rsidRPr="007119CD">
              <w:rPr>
                <w:sz w:val="27"/>
                <w:szCs w:val="27"/>
              </w:rPr>
              <w:t xml:space="preserve"> </w:t>
            </w:r>
            <w:proofErr w:type="spellStart"/>
            <w:r w:rsidRPr="007119CD">
              <w:rPr>
                <w:sz w:val="27"/>
                <w:szCs w:val="27"/>
              </w:rPr>
              <w:t>господарської</w:t>
            </w:r>
            <w:proofErr w:type="spellEnd"/>
            <w:r w:rsidRPr="007119CD">
              <w:rPr>
                <w:sz w:val="27"/>
                <w:szCs w:val="27"/>
              </w:rPr>
              <w:t xml:space="preserve"> </w:t>
            </w:r>
            <w:proofErr w:type="spellStart"/>
            <w:r w:rsidRPr="007119CD">
              <w:rPr>
                <w:sz w:val="27"/>
                <w:szCs w:val="27"/>
              </w:rPr>
              <w:t>діяльності</w:t>
            </w:r>
            <w:proofErr w:type="spellEnd"/>
            <w:r>
              <w:rPr>
                <w:sz w:val="27"/>
                <w:szCs w:val="27"/>
                <w:lang w:val="uk-UA"/>
              </w:rPr>
              <w:t>».</w:t>
            </w:r>
          </w:p>
        </w:tc>
      </w:tr>
    </w:tbl>
    <w:p w14:paraId="07C0D487" w14:textId="77777777" w:rsidR="007E5743" w:rsidRDefault="007E5743" w:rsidP="007E5743">
      <w:pPr>
        <w:spacing w:before="120"/>
        <w:rPr>
          <w:sz w:val="26"/>
          <w:szCs w:val="26"/>
          <w:lang w:val="uk-UA"/>
        </w:rPr>
      </w:pPr>
    </w:p>
    <w:p w14:paraId="1A47F69F" w14:textId="77777777" w:rsidR="007E5743" w:rsidRDefault="007E5743"/>
    <w:sectPr w:rsidR="007E57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43"/>
    <w:rsid w:val="007E5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F203"/>
  <w15:chartTrackingRefBased/>
  <w15:docId w15:val="{C9088713-485B-4D81-97E7-97B798F2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74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E5743"/>
    <w:rPr>
      <w:color w:val="0000FF"/>
      <w:u w:val="single"/>
    </w:rPr>
  </w:style>
  <w:style w:type="paragraph" w:customStyle="1" w:styleId="rvps12">
    <w:name w:val="rvps12"/>
    <w:basedOn w:val="a"/>
    <w:rsid w:val="007E5743"/>
    <w:pPr>
      <w:spacing w:before="100" w:beforeAutospacing="1" w:after="100" w:afterAutospacing="1"/>
    </w:pPr>
    <w:rPr>
      <w:sz w:val="24"/>
      <w:szCs w:val="24"/>
    </w:rPr>
  </w:style>
  <w:style w:type="paragraph" w:customStyle="1" w:styleId="rvps2">
    <w:name w:val="rvps2"/>
    <w:basedOn w:val="a"/>
    <w:uiPriority w:val="99"/>
    <w:rsid w:val="007E5743"/>
    <w:pPr>
      <w:spacing w:before="100" w:beforeAutospacing="1" w:after="100" w:afterAutospacing="1"/>
    </w:pPr>
    <w:rPr>
      <w:sz w:val="24"/>
      <w:szCs w:val="24"/>
    </w:rPr>
  </w:style>
  <w:style w:type="paragraph" w:customStyle="1" w:styleId="rvps14">
    <w:name w:val="rvps14"/>
    <w:basedOn w:val="a"/>
    <w:rsid w:val="007E5743"/>
    <w:pPr>
      <w:spacing w:before="100" w:beforeAutospacing="1" w:after="100" w:afterAutospacing="1"/>
    </w:pPr>
    <w:rPr>
      <w:sz w:val="24"/>
      <w:szCs w:val="24"/>
    </w:rPr>
  </w:style>
  <w:style w:type="paragraph" w:customStyle="1" w:styleId="a4">
    <w:name w:val="Знак Знак Знак Знак Знак Знак"/>
    <w:basedOn w:val="a"/>
    <w:rsid w:val="007E5743"/>
    <w:rPr>
      <w:rFonts w:ascii="Verdana" w:hAnsi="Verdana" w:cs="Verdana"/>
      <w:lang w:val="en-US" w:eastAsia="en-US"/>
    </w:rPr>
  </w:style>
  <w:style w:type="paragraph" w:customStyle="1" w:styleId="a5">
    <w:name w:val="Нормальний текст"/>
    <w:basedOn w:val="a"/>
    <w:rsid w:val="007E5743"/>
    <w:pPr>
      <w:spacing w:before="120"/>
      <w:ind w:firstLine="567"/>
    </w:pPr>
    <w:rPr>
      <w:rFonts w:ascii="Antiqua" w:hAnsi="Antiqua"/>
      <w:sz w:val="26"/>
      <w:lang w:val="uk-UA"/>
    </w:rPr>
  </w:style>
  <w:style w:type="character" w:customStyle="1" w:styleId="rvts15">
    <w:name w:val="rvts15"/>
    <w:rsid w:val="007E5743"/>
  </w:style>
  <w:style w:type="paragraph" w:styleId="a6">
    <w:name w:val="Body Text"/>
    <w:basedOn w:val="a"/>
    <w:link w:val="a7"/>
    <w:rsid w:val="007E5743"/>
    <w:pPr>
      <w:jc w:val="both"/>
    </w:pPr>
    <w:rPr>
      <w:sz w:val="28"/>
      <w:lang w:val="uk-UA"/>
    </w:rPr>
  </w:style>
  <w:style w:type="character" w:customStyle="1" w:styleId="a7">
    <w:name w:val="Основний текст Знак"/>
    <w:basedOn w:val="a0"/>
    <w:link w:val="a6"/>
    <w:rsid w:val="007E5743"/>
    <w:rPr>
      <w:rFonts w:ascii="Times New Roman" w:eastAsia="Times New Roman" w:hAnsi="Times New Roman" w:cs="Times New Roman"/>
      <w:sz w:val="28"/>
      <w:szCs w:val="20"/>
      <w:lang w:eastAsia="ru-RU"/>
    </w:rPr>
  </w:style>
  <w:style w:type="paragraph" w:customStyle="1" w:styleId="1">
    <w:name w:val="Без інтервалів1"/>
    <w:qFormat/>
    <w:rsid w:val="007E5743"/>
    <w:pPr>
      <w:spacing w:after="0" w:line="240" w:lineRule="auto"/>
    </w:pPr>
    <w:rPr>
      <w:rFonts w:ascii="Antiqua" w:eastAsia="Times New Roman" w:hAnsi="Antiqua" w:cs="Times New Roman"/>
      <w:sz w:val="26"/>
      <w:szCs w:val="20"/>
      <w:lang w:eastAsia="ru-RU"/>
    </w:rPr>
  </w:style>
  <w:style w:type="character" w:styleId="a8">
    <w:name w:val="Strong"/>
    <w:qFormat/>
    <w:rsid w:val="007E5743"/>
    <w:rPr>
      <w:b/>
      <w:bCs/>
    </w:rPr>
  </w:style>
  <w:style w:type="character" w:customStyle="1" w:styleId="212pt">
    <w:name w:val="Основной текст (2) + 12 pt"/>
    <w:aliases w:val="Не полужирный"/>
    <w:uiPriority w:val="99"/>
    <w:rsid w:val="007E5743"/>
    <w:rPr>
      <w:b/>
      <w:bCs/>
      <w:sz w:val="24"/>
      <w:szCs w:val="24"/>
      <w:shd w:val="clear" w:color="auto" w:fill="FFFFFF"/>
    </w:rPr>
  </w:style>
  <w:style w:type="character" w:customStyle="1" w:styleId="4">
    <w:name w:val="Основной текст (4)"/>
    <w:uiPriority w:val="99"/>
    <w:rsid w:val="007E5743"/>
    <w:rPr>
      <w:b/>
      <w:bCs/>
      <w:sz w:val="25"/>
      <w:szCs w:val="25"/>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KP190844.html" TargetMode="External"/><Relationship Id="rId4" Type="http://schemas.openxmlformats.org/officeDocument/2006/relationships/hyperlink" Target="http://search.ligazakon.ua/l_doc2.nsf/link1/KP190844.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6417</Words>
  <Characters>3658</Characters>
  <Application>Microsoft Office Word</Application>
  <DocSecurity>0</DocSecurity>
  <Lines>30</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кадри</cp:lastModifiedBy>
  <cp:revision>1</cp:revision>
  <dcterms:created xsi:type="dcterms:W3CDTF">2021-06-01T06:18:00Z</dcterms:created>
  <dcterms:modified xsi:type="dcterms:W3CDTF">2021-06-01T06:24:00Z</dcterms:modified>
</cp:coreProperties>
</file>